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4BF" w:rsidRPr="008D552F" w:rsidRDefault="00FF04BF" w:rsidP="003620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031DF" w:rsidRPr="008D552F" w:rsidRDefault="00C031DF" w:rsidP="003620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C3256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Государственное автономное профессиональное </w:t>
      </w: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9"/>
          <w:szCs w:val="19"/>
        </w:rPr>
      </w:pPr>
      <w:r w:rsidRPr="007C3256">
        <w:rPr>
          <w:rFonts w:ascii="Times New Roman" w:eastAsia="Times New Roman" w:hAnsi="Times New Roman" w:cs="Times New Roman"/>
          <w:sz w:val="28"/>
          <w:szCs w:val="28"/>
        </w:rPr>
        <w:t>образовательное учреждение</w:t>
      </w: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C3256">
        <w:rPr>
          <w:rFonts w:ascii="Times New Roman" w:eastAsia="Times New Roman" w:hAnsi="Times New Roman" w:cs="Times New Roman"/>
          <w:sz w:val="28"/>
          <w:szCs w:val="28"/>
        </w:rPr>
        <w:t xml:space="preserve"> «Педагогический колледж» г. Орска</w:t>
      </w: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C3256">
        <w:rPr>
          <w:rFonts w:ascii="Times New Roman" w:eastAsia="Times New Roman" w:hAnsi="Times New Roman" w:cs="Times New Roman"/>
          <w:sz w:val="28"/>
          <w:szCs w:val="28"/>
        </w:rPr>
        <w:t>(ГАПОУ «Педколледж» г. Орска)</w:t>
      </w: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Style w:val="11"/>
        <w:tblpPr w:leftFromText="180" w:rightFromText="180" w:vertAnchor="page" w:horzAnchor="margin" w:tblpXSpec="right" w:tblpY="427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</w:tblGrid>
      <w:tr w:rsidR="007C3256" w:rsidRPr="007C3256" w:rsidTr="00E06F52">
        <w:trPr>
          <w:trHeight w:val="271"/>
        </w:trPr>
        <w:tc>
          <w:tcPr>
            <w:tcW w:w="4637" w:type="dxa"/>
          </w:tcPr>
          <w:p w:rsidR="007C3256" w:rsidRPr="007C3256" w:rsidRDefault="007C3256" w:rsidP="007C3256">
            <w:pPr>
              <w:ind w:right="-1"/>
              <w:contextualSpacing/>
              <w:rPr>
                <w:rFonts w:ascii="Times New Roman" w:hAnsi="Times New Roman" w:cs="Times New Roman"/>
                <w:spacing w:val="20"/>
                <w:sz w:val="28"/>
                <w:szCs w:val="28"/>
                <w:lang w:val="en-US"/>
              </w:rPr>
            </w:pPr>
            <w:r w:rsidRPr="007C3256">
              <w:rPr>
                <w:rFonts w:ascii="Times New Roman" w:hAnsi="Times New Roman" w:cs="Times New Roman"/>
                <w:spacing w:val="20"/>
                <w:sz w:val="28"/>
                <w:szCs w:val="28"/>
                <w:lang w:val="en-US"/>
              </w:rPr>
              <w:t>УТВЕРЖДАЮ</w:t>
            </w: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3256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3256">
              <w:rPr>
                <w:rFonts w:ascii="Times New Roman" w:hAnsi="Times New Roman" w:cs="Times New Roman"/>
                <w:sz w:val="28"/>
                <w:szCs w:val="28"/>
              </w:rPr>
              <w:t>ГАПОУ «Педколледж» г. Орска</w:t>
            </w: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3256">
              <w:rPr>
                <w:rFonts w:ascii="Times New Roman" w:hAnsi="Times New Roman" w:cs="Times New Roman"/>
                <w:sz w:val="28"/>
                <w:szCs w:val="28"/>
              </w:rPr>
              <w:t>____________ Ю.В. Тимошенко</w:t>
            </w: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3256">
              <w:rPr>
                <w:rFonts w:ascii="Times New Roman" w:hAnsi="Times New Roman" w:cs="Times New Roman"/>
                <w:sz w:val="28"/>
                <w:szCs w:val="28"/>
              </w:rPr>
              <w:t>«05» декабря 2022 г.</w:t>
            </w:r>
          </w:p>
          <w:p w:rsidR="007C3256" w:rsidRPr="008D552F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11"/>
        <w:tblpPr w:leftFromText="180" w:rightFromText="180" w:vertAnchor="page" w:horzAnchor="margin" w:tblpY="316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7"/>
      </w:tblGrid>
      <w:tr w:rsidR="007C3256" w:rsidRPr="007C3256" w:rsidTr="00E06F52">
        <w:trPr>
          <w:trHeight w:val="271"/>
        </w:trPr>
        <w:tc>
          <w:tcPr>
            <w:tcW w:w="4637" w:type="dxa"/>
          </w:tcPr>
          <w:p w:rsidR="007C3256" w:rsidRPr="007C3256" w:rsidRDefault="007C3256" w:rsidP="007C3256">
            <w:pPr>
              <w:ind w:right="-1"/>
              <w:contextualSpacing/>
              <w:rPr>
                <w:rFonts w:ascii="Times New Roman" w:hAnsi="Times New Roman" w:cs="Times New Roman"/>
                <w:spacing w:val="20"/>
                <w:sz w:val="28"/>
                <w:szCs w:val="28"/>
                <w:lang w:val="en-US"/>
              </w:rPr>
            </w:pP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3256" w:rsidRPr="007C3256" w:rsidTr="00E06F52">
        <w:tc>
          <w:tcPr>
            <w:tcW w:w="4637" w:type="dxa"/>
          </w:tcPr>
          <w:p w:rsidR="007C3256" w:rsidRPr="007C3256" w:rsidRDefault="007C3256" w:rsidP="007C325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C3256" w:rsidRPr="007C3256" w:rsidRDefault="007C3256" w:rsidP="007C3256">
      <w:pPr>
        <w:widowControl w:val="0"/>
        <w:spacing w:after="0" w:line="360" w:lineRule="auto"/>
        <w:ind w:right="-1"/>
        <w:contextualSpacing/>
        <w:rPr>
          <w:rFonts w:ascii="Times New Roman" w:eastAsia="Times New Roman" w:hAnsi="Times New Roman" w:cs="Times New Roman"/>
          <w:spacing w:val="20"/>
          <w:sz w:val="50"/>
          <w:szCs w:val="50"/>
          <w:lang w:val="en-US"/>
        </w:rPr>
      </w:pPr>
    </w:p>
    <w:p w:rsidR="007C3256" w:rsidRPr="007C3256" w:rsidRDefault="007C3256" w:rsidP="007C3256">
      <w:pPr>
        <w:widowControl w:val="0"/>
        <w:spacing w:after="0" w:line="360" w:lineRule="auto"/>
        <w:ind w:right="-1"/>
        <w:contextualSpacing/>
        <w:rPr>
          <w:rFonts w:ascii="Times New Roman" w:eastAsia="Times New Roman" w:hAnsi="Times New Roman" w:cs="Times New Roman"/>
          <w:spacing w:val="20"/>
          <w:sz w:val="50"/>
          <w:szCs w:val="50"/>
          <w:lang w:val="en-US"/>
        </w:rPr>
      </w:pPr>
    </w:p>
    <w:p w:rsidR="007C3256" w:rsidRPr="007C3256" w:rsidRDefault="007C3256" w:rsidP="007C3256">
      <w:pPr>
        <w:widowControl w:val="0"/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en-US"/>
        </w:rPr>
      </w:pPr>
    </w:p>
    <w:p w:rsidR="007C3256" w:rsidRPr="007C3256" w:rsidRDefault="007C3256" w:rsidP="007C3256">
      <w:pPr>
        <w:widowControl w:val="0"/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en-US"/>
        </w:rPr>
      </w:pPr>
    </w:p>
    <w:p w:rsidR="007C3256" w:rsidRPr="007C3256" w:rsidRDefault="007C3256" w:rsidP="007C3256">
      <w:pPr>
        <w:widowControl w:val="0"/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en-US"/>
        </w:rPr>
      </w:pPr>
    </w:p>
    <w:p w:rsidR="007C3256" w:rsidRPr="007C3256" w:rsidRDefault="007C3256" w:rsidP="007C3256">
      <w:pPr>
        <w:widowControl w:val="0"/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en-US"/>
        </w:rPr>
      </w:pPr>
    </w:p>
    <w:p w:rsidR="007C3256" w:rsidRPr="007C3256" w:rsidRDefault="007C3256" w:rsidP="007C3256">
      <w:pPr>
        <w:widowControl w:val="0"/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val="en-US"/>
        </w:rPr>
      </w:pPr>
    </w:p>
    <w:p w:rsidR="007C3256" w:rsidRPr="008D552F" w:rsidRDefault="007C3256" w:rsidP="007C3256">
      <w:pPr>
        <w:keepNext/>
        <w:keepLines/>
        <w:widowControl w:val="0"/>
        <w:shd w:val="clear" w:color="auto" w:fill="FFFFFF"/>
        <w:spacing w:after="0" w:line="0" w:lineRule="atLeast"/>
        <w:ind w:right="42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7C3256" w:rsidRPr="007C3256" w:rsidRDefault="00AE2CC1" w:rsidP="00196C4A">
      <w:pPr>
        <w:keepNext/>
        <w:keepLines/>
        <w:widowControl w:val="0"/>
        <w:shd w:val="clear" w:color="auto" w:fill="FFFFFF"/>
        <w:spacing w:after="0" w:line="0" w:lineRule="atLeast"/>
        <w:ind w:right="42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8D552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C3256" w:rsidRPr="007C3256">
        <w:rPr>
          <w:rFonts w:ascii="Times New Roman" w:eastAsia="Times New Roman" w:hAnsi="Times New Roman" w:cs="Times New Roman"/>
          <w:sz w:val="28"/>
          <w:szCs w:val="28"/>
        </w:rPr>
        <w:t>ПОЛОЖЕНИЕ</w:t>
      </w:r>
    </w:p>
    <w:p w:rsidR="00AE2CC1" w:rsidRPr="008D552F" w:rsidRDefault="00AE2CC1" w:rsidP="007C3256">
      <w:pPr>
        <w:keepNext/>
        <w:keepLines/>
        <w:widowControl w:val="0"/>
        <w:spacing w:after="0" w:line="240" w:lineRule="auto"/>
        <w:ind w:right="42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8D552F">
        <w:rPr>
          <w:rFonts w:ascii="Times New Roman" w:eastAsia="Times New Roman" w:hAnsi="Times New Roman" w:cs="Times New Roman"/>
          <w:sz w:val="28"/>
          <w:szCs w:val="28"/>
        </w:rPr>
        <w:t>о работе ящика</w:t>
      </w:r>
      <w:r w:rsidR="007C3256" w:rsidRPr="007C3256">
        <w:rPr>
          <w:rFonts w:ascii="Times New Roman" w:eastAsia="Times New Roman" w:hAnsi="Times New Roman" w:cs="Times New Roman"/>
          <w:sz w:val="28"/>
          <w:szCs w:val="28"/>
        </w:rPr>
        <w:t xml:space="preserve"> для обращений</w:t>
      </w:r>
      <w:r w:rsidR="00F26FF2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7C3256" w:rsidRPr="007C32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55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C3256" w:rsidRPr="007C3256" w:rsidRDefault="007C3256" w:rsidP="007C3256">
      <w:pPr>
        <w:keepNext/>
        <w:keepLines/>
        <w:widowControl w:val="0"/>
        <w:spacing w:after="0" w:line="240" w:lineRule="auto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C3256">
        <w:rPr>
          <w:rFonts w:ascii="Times New Roman" w:eastAsia="Times New Roman" w:hAnsi="Times New Roman" w:cs="Times New Roman"/>
          <w:sz w:val="28"/>
          <w:szCs w:val="28"/>
        </w:rPr>
        <w:t>в ГАПОУ «Педколледж» г. Орска</w:t>
      </w:r>
    </w:p>
    <w:p w:rsidR="007C3256" w:rsidRPr="007C3256" w:rsidRDefault="007C3256" w:rsidP="007C3256">
      <w:pPr>
        <w:keepNext/>
        <w:keepLines/>
        <w:widowControl w:val="0"/>
        <w:spacing w:after="0" w:line="240" w:lineRule="auto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jc w:val="center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keepNext/>
        <w:keepLines/>
        <w:widowControl w:val="0"/>
        <w:spacing w:after="0" w:line="540" w:lineRule="exact"/>
        <w:ind w:right="420"/>
        <w:outlineLvl w:val="2"/>
        <w:rPr>
          <w:rFonts w:ascii="Times New Roman" w:eastAsia="Times New Roman" w:hAnsi="Times New Roman" w:cs="Times New Roman"/>
          <w:b/>
          <w:bCs/>
          <w:sz w:val="54"/>
          <w:szCs w:val="54"/>
        </w:rPr>
      </w:pP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exact"/>
        <w:rPr>
          <w:rFonts w:ascii="Times New Roman" w:eastAsia="Times New Roman" w:hAnsi="Times New Roman" w:cs="Times New Roman"/>
          <w:sz w:val="19"/>
          <w:szCs w:val="19"/>
        </w:rPr>
      </w:pPr>
    </w:p>
    <w:p w:rsidR="007C3256" w:rsidRPr="007C3256" w:rsidRDefault="007C3256" w:rsidP="007C3256">
      <w:pPr>
        <w:widowControl w:val="0"/>
        <w:autoSpaceDE w:val="0"/>
        <w:autoSpaceDN w:val="0"/>
        <w:spacing w:after="0" w:line="240" w:lineRule="exact"/>
        <w:rPr>
          <w:rFonts w:ascii="Times New Roman" w:eastAsia="Times New Roman" w:hAnsi="Times New Roman" w:cs="Times New Roman"/>
          <w:sz w:val="19"/>
          <w:szCs w:val="19"/>
        </w:rPr>
      </w:pPr>
    </w:p>
    <w:p w:rsidR="007C3256" w:rsidRPr="007C3256" w:rsidRDefault="007C3256" w:rsidP="007C3256">
      <w:pPr>
        <w:widowControl w:val="0"/>
        <w:spacing w:after="0" w:line="485" w:lineRule="exact"/>
        <w:jc w:val="center"/>
        <w:rPr>
          <w:rFonts w:ascii="Times New Roman" w:eastAsia="Times New Roman" w:hAnsi="Times New Roman" w:cs="Times New Roman"/>
          <w:b/>
          <w:bCs/>
          <w:sz w:val="39"/>
          <w:szCs w:val="39"/>
        </w:rPr>
      </w:pPr>
    </w:p>
    <w:p w:rsidR="007C3256" w:rsidRPr="007C3256" w:rsidRDefault="007C3256" w:rsidP="007C3256">
      <w:pPr>
        <w:widowControl w:val="0"/>
        <w:spacing w:after="0" w:line="485" w:lineRule="exact"/>
        <w:jc w:val="center"/>
        <w:rPr>
          <w:rFonts w:ascii="Times New Roman" w:eastAsia="Times New Roman" w:hAnsi="Times New Roman" w:cs="Times New Roman"/>
          <w:b/>
          <w:bCs/>
          <w:sz w:val="39"/>
          <w:szCs w:val="39"/>
        </w:rPr>
      </w:pPr>
    </w:p>
    <w:p w:rsidR="007C3256" w:rsidRPr="007C3256" w:rsidRDefault="007C3256" w:rsidP="007C3256">
      <w:pPr>
        <w:widowControl w:val="0"/>
        <w:spacing w:after="0" w:line="485" w:lineRule="exact"/>
        <w:jc w:val="center"/>
        <w:rPr>
          <w:rFonts w:ascii="Times New Roman" w:eastAsia="Times New Roman" w:hAnsi="Times New Roman" w:cs="Times New Roman"/>
          <w:b/>
          <w:bCs/>
          <w:sz w:val="39"/>
          <w:szCs w:val="39"/>
        </w:rPr>
      </w:pPr>
    </w:p>
    <w:p w:rsidR="007C3256" w:rsidRPr="007C3256" w:rsidRDefault="007C3256" w:rsidP="007C3256">
      <w:pPr>
        <w:widowControl w:val="0"/>
        <w:spacing w:after="0" w:line="485" w:lineRule="exact"/>
        <w:jc w:val="center"/>
        <w:rPr>
          <w:rFonts w:ascii="Times New Roman" w:eastAsia="Times New Roman" w:hAnsi="Times New Roman" w:cs="Times New Roman"/>
          <w:b/>
          <w:bCs/>
          <w:sz w:val="39"/>
          <w:szCs w:val="39"/>
        </w:rPr>
      </w:pPr>
    </w:p>
    <w:p w:rsidR="007C3256" w:rsidRPr="008D552F" w:rsidRDefault="007C3256" w:rsidP="00E93386">
      <w:pPr>
        <w:pStyle w:val="a3"/>
        <w:spacing w:before="0" w:beforeAutospacing="0" w:after="0" w:afterAutospacing="0"/>
        <w:rPr>
          <w:rStyle w:val="a4"/>
          <w:color w:val="000000"/>
        </w:rPr>
      </w:pP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rStyle w:val="a4"/>
          <w:color w:val="000000"/>
          <w:sz w:val="28"/>
          <w:szCs w:val="28"/>
        </w:rPr>
        <w:lastRenderedPageBreak/>
        <w:t>I.  Общие положения  </w:t>
      </w:r>
    </w:p>
    <w:p w:rsidR="003620AB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1.1.  Настоящее Положение устанавливает п</w:t>
      </w:r>
      <w:r w:rsidR="004E1686" w:rsidRPr="008D552F">
        <w:rPr>
          <w:color w:val="000000"/>
          <w:sz w:val="28"/>
          <w:szCs w:val="28"/>
        </w:rPr>
        <w:t>орядок функционирования «Ящика для обращений</w:t>
      </w:r>
      <w:r w:rsidR="00F26FF2">
        <w:rPr>
          <w:color w:val="000000"/>
          <w:sz w:val="28"/>
          <w:szCs w:val="28"/>
        </w:rPr>
        <w:t xml:space="preserve"> граждан</w:t>
      </w:r>
      <w:r w:rsidRPr="008D552F">
        <w:rPr>
          <w:color w:val="000000"/>
          <w:sz w:val="28"/>
          <w:szCs w:val="28"/>
        </w:rPr>
        <w:t xml:space="preserve">» </w:t>
      </w:r>
      <w:r w:rsidR="003620AB" w:rsidRPr="008D552F">
        <w:rPr>
          <w:color w:val="000000"/>
          <w:sz w:val="28"/>
          <w:szCs w:val="28"/>
        </w:rPr>
        <w:t xml:space="preserve">в </w:t>
      </w:r>
      <w:r w:rsidR="007C3256" w:rsidRPr="008D552F">
        <w:rPr>
          <w:color w:val="000000"/>
          <w:sz w:val="28"/>
          <w:szCs w:val="28"/>
        </w:rPr>
        <w:t>ГАПОУ «Педколледж» г. Орска</w:t>
      </w:r>
      <w:r w:rsidR="003620AB" w:rsidRPr="008D552F">
        <w:rPr>
          <w:color w:val="000000"/>
          <w:sz w:val="28"/>
          <w:szCs w:val="28"/>
        </w:rPr>
        <w:t xml:space="preserve"> (далее Учреждение).</w:t>
      </w:r>
    </w:p>
    <w:p w:rsidR="003620AB" w:rsidRPr="008D552F" w:rsidRDefault="00F26FF2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</w:t>
      </w:r>
      <w:r w:rsidR="00E93386" w:rsidRPr="008D552F">
        <w:rPr>
          <w:color w:val="000000"/>
          <w:sz w:val="28"/>
          <w:szCs w:val="28"/>
        </w:rPr>
        <w:t xml:space="preserve">.  Настоящее Положение разработано в целях организации эффективного взаимодействия родителей </w:t>
      </w:r>
      <w:r w:rsidR="003620AB" w:rsidRPr="008D552F">
        <w:rPr>
          <w:color w:val="000000"/>
          <w:sz w:val="28"/>
          <w:szCs w:val="28"/>
        </w:rPr>
        <w:t xml:space="preserve">(законных представителей) </w:t>
      </w:r>
      <w:r w:rsidR="00E93386" w:rsidRPr="008D552F">
        <w:rPr>
          <w:color w:val="000000"/>
          <w:sz w:val="28"/>
          <w:szCs w:val="28"/>
        </w:rPr>
        <w:t xml:space="preserve">воспитанников и </w:t>
      </w:r>
      <w:r w:rsidR="003620AB" w:rsidRPr="008D552F">
        <w:rPr>
          <w:color w:val="000000"/>
          <w:sz w:val="28"/>
          <w:szCs w:val="28"/>
        </w:rPr>
        <w:t>администрации Учреждения.</w:t>
      </w:r>
    </w:p>
    <w:p w:rsidR="00E93386" w:rsidRPr="008D552F" w:rsidRDefault="00F26FF2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E93386" w:rsidRPr="008D552F">
        <w:rPr>
          <w:color w:val="000000"/>
          <w:sz w:val="28"/>
          <w:szCs w:val="28"/>
        </w:rPr>
        <w:t>. Обращения могут быть как подписанными, с указанием всех контактных данных, так и анонимными.  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rStyle w:val="a4"/>
          <w:color w:val="000000"/>
          <w:sz w:val="28"/>
          <w:szCs w:val="28"/>
        </w:rPr>
        <w:t>II.  Основные задачи</w:t>
      </w:r>
      <w:r w:rsidRPr="008D552F">
        <w:rPr>
          <w:rStyle w:val="apple-converted-space"/>
          <w:b/>
          <w:bCs/>
          <w:color w:val="000000"/>
          <w:sz w:val="28"/>
          <w:szCs w:val="28"/>
        </w:rPr>
        <w:t> </w:t>
      </w:r>
      <w:r w:rsidRPr="008D552F">
        <w:rPr>
          <w:color w:val="000000"/>
          <w:sz w:val="28"/>
          <w:szCs w:val="28"/>
        </w:rPr>
        <w:t> 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2.1. Основными задачами функционирования «</w:t>
      </w:r>
      <w:r w:rsidR="004E1686" w:rsidRPr="008D552F">
        <w:rPr>
          <w:color w:val="000000"/>
          <w:sz w:val="28"/>
          <w:szCs w:val="28"/>
        </w:rPr>
        <w:t>Ящика для обращений</w:t>
      </w:r>
      <w:r w:rsidR="00F26FF2">
        <w:rPr>
          <w:color w:val="000000"/>
          <w:sz w:val="28"/>
          <w:szCs w:val="28"/>
        </w:rPr>
        <w:t xml:space="preserve"> граждан</w:t>
      </w:r>
      <w:r w:rsidRPr="008D552F">
        <w:rPr>
          <w:color w:val="000000"/>
          <w:sz w:val="28"/>
          <w:szCs w:val="28"/>
        </w:rPr>
        <w:t>» являются: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1) обеспечение оперативного приема, учета и рассмотрения письменных обращений </w:t>
      </w:r>
      <w:r w:rsidR="00BF522F" w:rsidRPr="008D552F">
        <w:rPr>
          <w:color w:val="000000"/>
          <w:sz w:val="28"/>
          <w:szCs w:val="28"/>
        </w:rPr>
        <w:t>родителей (законных представителей) воспитанников</w:t>
      </w:r>
      <w:r w:rsidRPr="008D552F">
        <w:rPr>
          <w:color w:val="000000"/>
          <w:sz w:val="28"/>
          <w:szCs w:val="28"/>
        </w:rPr>
        <w:t>, содержащих вопросы по правам  ребенка,</w:t>
      </w:r>
      <w:r w:rsidR="00B01520" w:rsidRPr="008D552F">
        <w:rPr>
          <w:color w:val="000000"/>
          <w:sz w:val="28"/>
          <w:szCs w:val="28"/>
        </w:rPr>
        <w:t xml:space="preserve"> информацию о фактах коррупции,</w:t>
      </w:r>
      <w:r w:rsidRPr="008D552F">
        <w:rPr>
          <w:color w:val="000000"/>
          <w:sz w:val="28"/>
          <w:szCs w:val="28"/>
        </w:rPr>
        <w:t xml:space="preserve"> а также предложени</w:t>
      </w:r>
      <w:r w:rsidR="00B01520" w:rsidRPr="008D552F">
        <w:rPr>
          <w:color w:val="000000"/>
          <w:sz w:val="28"/>
          <w:szCs w:val="28"/>
        </w:rPr>
        <w:t>я</w:t>
      </w:r>
      <w:r w:rsidRPr="008D552F">
        <w:rPr>
          <w:color w:val="000000"/>
          <w:sz w:val="28"/>
          <w:szCs w:val="28"/>
        </w:rPr>
        <w:t xml:space="preserve"> по организации </w:t>
      </w:r>
      <w:r w:rsidR="00BF522F" w:rsidRPr="008D552F">
        <w:rPr>
          <w:color w:val="000000"/>
          <w:sz w:val="28"/>
          <w:szCs w:val="28"/>
        </w:rPr>
        <w:t xml:space="preserve"> </w:t>
      </w:r>
      <w:r w:rsidRPr="008D552F">
        <w:rPr>
          <w:color w:val="000000"/>
          <w:sz w:val="28"/>
          <w:szCs w:val="28"/>
        </w:rPr>
        <w:t xml:space="preserve"> образовательной деятельности в </w:t>
      </w:r>
      <w:r w:rsidR="00FF04BF" w:rsidRPr="008D552F">
        <w:rPr>
          <w:color w:val="000000"/>
          <w:sz w:val="28"/>
          <w:szCs w:val="28"/>
        </w:rPr>
        <w:t xml:space="preserve">Учреждении. </w:t>
      </w:r>
      <w:r w:rsidRPr="008D552F">
        <w:rPr>
          <w:color w:val="000000"/>
          <w:sz w:val="28"/>
          <w:szCs w:val="28"/>
        </w:rPr>
        <w:t>2) обработка, направление обращений для рассмотрения, и принятие соответствующих мер, установленных законодательством Российской Федерации;  </w:t>
      </w:r>
      <w:r w:rsidRPr="008D552F">
        <w:rPr>
          <w:color w:val="000000"/>
          <w:sz w:val="28"/>
          <w:szCs w:val="28"/>
        </w:rPr>
        <w:br/>
        <w:t>3) анализ обращений, поступивших посредством «</w:t>
      </w:r>
      <w:r w:rsidR="004E1686" w:rsidRPr="008D552F">
        <w:rPr>
          <w:color w:val="000000"/>
          <w:sz w:val="28"/>
          <w:szCs w:val="28"/>
        </w:rPr>
        <w:t>Ящика для обращений по вопросам образовательного процесса</w:t>
      </w:r>
      <w:r w:rsidRPr="008D552F">
        <w:rPr>
          <w:color w:val="000000"/>
          <w:sz w:val="28"/>
          <w:szCs w:val="28"/>
        </w:rPr>
        <w:t>», их обобщение с целью устранения причин, порождающих обоснованные жалобы;</w:t>
      </w:r>
      <w:r w:rsidRPr="008D552F">
        <w:rPr>
          <w:color w:val="000000"/>
          <w:sz w:val="28"/>
          <w:szCs w:val="28"/>
        </w:rPr>
        <w:br/>
        <w:t xml:space="preserve">4) оперативное  реагирование на жалобу, просьбу </w:t>
      </w:r>
      <w:r w:rsidR="00BF522F" w:rsidRPr="008D552F">
        <w:rPr>
          <w:color w:val="000000"/>
          <w:sz w:val="28"/>
          <w:szCs w:val="28"/>
        </w:rPr>
        <w:t xml:space="preserve">родителей (законных представителей) воспитанников </w:t>
      </w:r>
      <w:r w:rsidRPr="008D552F">
        <w:rPr>
          <w:color w:val="000000"/>
          <w:sz w:val="28"/>
          <w:szCs w:val="28"/>
        </w:rPr>
        <w:t xml:space="preserve">и  решение </w:t>
      </w:r>
      <w:r w:rsidR="00BF522F" w:rsidRPr="008D552F">
        <w:rPr>
          <w:color w:val="000000"/>
          <w:sz w:val="28"/>
          <w:szCs w:val="28"/>
        </w:rPr>
        <w:t xml:space="preserve">выявленных </w:t>
      </w:r>
      <w:r w:rsidRPr="008D552F">
        <w:rPr>
          <w:color w:val="000000"/>
          <w:sz w:val="28"/>
          <w:szCs w:val="28"/>
        </w:rPr>
        <w:t xml:space="preserve"> проблем.    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rStyle w:val="a4"/>
          <w:color w:val="000000"/>
          <w:sz w:val="28"/>
          <w:szCs w:val="28"/>
        </w:rPr>
        <w:t>III. Функции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rStyle w:val="a4"/>
          <w:color w:val="000000"/>
          <w:sz w:val="28"/>
          <w:szCs w:val="28"/>
        </w:rPr>
        <w:t>»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3.1 Осуществляет взаимодействие дошкольного образовательного учреждения с родителями </w:t>
      </w:r>
      <w:r w:rsidR="00B01520" w:rsidRPr="008D552F">
        <w:rPr>
          <w:color w:val="000000"/>
          <w:sz w:val="28"/>
          <w:szCs w:val="28"/>
        </w:rPr>
        <w:t>(законными представителями) воспитанников.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3.2 Осуществляет возможность анонимного обращения </w:t>
      </w:r>
      <w:r w:rsidR="00B01520" w:rsidRPr="008D552F">
        <w:rPr>
          <w:color w:val="000000"/>
          <w:sz w:val="28"/>
          <w:szCs w:val="28"/>
        </w:rPr>
        <w:t xml:space="preserve">родителей  (законных  представителей) </w:t>
      </w:r>
      <w:r w:rsidRPr="008D552F">
        <w:rPr>
          <w:color w:val="000000"/>
          <w:sz w:val="28"/>
          <w:szCs w:val="28"/>
        </w:rPr>
        <w:t xml:space="preserve">воспитанников </w:t>
      </w:r>
      <w:r w:rsidR="00B01520" w:rsidRPr="008D552F">
        <w:rPr>
          <w:color w:val="000000"/>
          <w:sz w:val="28"/>
          <w:szCs w:val="28"/>
        </w:rPr>
        <w:t xml:space="preserve"> </w:t>
      </w:r>
      <w:r w:rsidRPr="008D552F">
        <w:rPr>
          <w:color w:val="000000"/>
          <w:sz w:val="28"/>
          <w:szCs w:val="28"/>
        </w:rPr>
        <w:t xml:space="preserve"> в случае нарушения их</w:t>
      </w:r>
      <w:r w:rsidR="00B01520" w:rsidRPr="008D552F">
        <w:rPr>
          <w:color w:val="000000"/>
          <w:sz w:val="28"/>
          <w:szCs w:val="28"/>
        </w:rPr>
        <w:t xml:space="preserve"> </w:t>
      </w:r>
      <w:r w:rsidRPr="008D552F">
        <w:rPr>
          <w:color w:val="000000"/>
          <w:sz w:val="28"/>
          <w:szCs w:val="28"/>
        </w:rPr>
        <w:t>прав</w:t>
      </w:r>
      <w:r w:rsidR="00B01520" w:rsidRPr="008D552F">
        <w:rPr>
          <w:color w:val="000000"/>
          <w:sz w:val="28"/>
          <w:szCs w:val="28"/>
        </w:rPr>
        <w:t>, выявления фактов коррупции</w:t>
      </w:r>
      <w:r w:rsidRPr="008D552F">
        <w:rPr>
          <w:color w:val="000000"/>
          <w:sz w:val="28"/>
          <w:szCs w:val="28"/>
        </w:rPr>
        <w:t>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 </w:t>
      </w:r>
      <w:r w:rsidRPr="008D552F">
        <w:rPr>
          <w:rStyle w:val="a4"/>
          <w:color w:val="000000"/>
          <w:sz w:val="28"/>
          <w:szCs w:val="28"/>
        </w:rPr>
        <w:t>IV.  Порядок организации работы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rStyle w:val="a4"/>
          <w:color w:val="000000"/>
          <w:sz w:val="28"/>
          <w:szCs w:val="28"/>
        </w:rPr>
        <w:t>»  </w:t>
      </w:r>
    </w:p>
    <w:p w:rsidR="00B01520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4.1.  Информация о функционировании и режиме работы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color w:val="000000"/>
          <w:sz w:val="28"/>
          <w:szCs w:val="28"/>
        </w:rPr>
        <w:t xml:space="preserve">» размещается на официальном сайте </w:t>
      </w:r>
      <w:r w:rsidR="004E1686" w:rsidRPr="008D552F">
        <w:rPr>
          <w:color w:val="000000"/>
          <w:sz w:val="28"/>
          <w:szCs w:val="28"/>
        </w:rPr>
        <w:t>ГАПОУ «Педколледж» г. Орска</w:t>
      </w:r>
      <w:r w:rsidR="00B01520" w:rsidRPr="008D552F">
        <w:rPr>
          <w:color w:val="000000"/>
          <w:sz w:val="28"/>
          <w:szCs w:val="28"/>
        </w:rPr>
        <w:t xml:space="preserve"> и доводится до всех родителей на родительских собраниях.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4.2.  Доступ к «</w:t>
      </w:r>
      <w:r w:rsidR="004E1686" w:rsidRPr="008D552F">
        <w:rPr>
          <w:color w:val="000000"/>
          <w:sz w:val="28"/>
          <w:szCs w:val="28"/>
        </w:rPr>
        <w:t xml:space="preserve">Ящику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color w:val="000000"/>
          <w:sz w:val="28"/>
          <w:szCs w:val="28"/>
        </w:rPr>
        <w:t>»</w:t>
      </w:r>
      <w:r w:rsidR="00F26FF2">
        <w:rPr>
          <w:color w:val="000000"/>
          <w:sz w:val="28"/>
          <w:szCs w:val="28"/>
        </w:rPr>
        <w:t xml:space="preserve"> для обращений осуществляется в </w:t>
      </w:r>
      <w:r w:rsidR="00B01520" w:rsidRPr="008D552F">
        <w:rPr>
          <w:color w:val="000000"/>
          <w:sz w:val="28"/>
          <w:szCs w:val="28"/>
        </w:rPr>
        <w:t xml:space="preserve">рабочие дни </w:t>
      </w:r>
      <w:r w:rsidR="006E61CF" w:rsidRPr="008D552F">
        <w:rPr>
          <w:color w:val="000000"/>
          <w:sz w:val="28"/>
          <w:szCs w:val="28"/>
        </w:rPr>
        <w:t>с 8</w:t>
      </w:r>
      <w:r w:rsidRPr="008D552F">
        <w:rPr>
          <w:color w:val="000000"/>
          <w:sz w:val="28"/>
          <w:szCs w:val="28"/>
        </w:rPr>
        <w:t>:00 до 1</w:t>
      </w:r>
      <w:r w:rsidR="006E61CF" w:rsidRPr="008D552F">
        <w:rPr>
          <w:color w:val="000000"/>
          <w:sz w:val="28"/>
          <w:szCs w:val="28"/>
        </w:rPr>
        <w:t>8</w:t>
      </w:r>
      <w:r w:rsidRPr="008D552F">
        <w:rPr>
          <w:color w:val="000000"/>
          <w:sz w:val="28"/>
          <w:szCs w:val="28"/>
        </w:rPr>
        <w:t>:</w:t>
      </w:r>
      <w:r w:rsidR="003620AB" w:rsidRPr="008D552F">
        <w:rPr>
          <w:color w:val="000000"/>
          <w:sz w:val="28"/>
          <w:szCs w:val="28"/>
        </w:rPr>
        <w:t>00</w:t>
      </w:r>
      <w:r w:rsidRPr="008D552F">
        <w:rPr>
          <w:color w:val="000000"/>
          <w:sz w:val="28"/>
          <w:szCs w:val="28"/>
        </w:rPr>
        <w:t xml:space="preserve"> часов.</w:t>
      </w:r>
      <w:r w:rsidRPr="008D552F">
        <w:rPr>
          <w:color w:val="000000"/>
          <w:sz w:val="28"/>
          <w:szCs w:val="28"/>
        </w:rPr>
        <w:br/>
        <w:t xml:space="preserve">4.3.  Выемка обращений осуществляется </w:t>
      </w:r>
      <w:r w:rsidR="003620AB" w:rsidRPr="008D552F">
        <w:rPr>
          <w:color w:val="000000"/>
          <w:sz w:val="28"/>
          <w:szCs w:val="28"/>
        </w:rPr>
        <w:t xml:space="preserve">каждый </w:t>
      </w:r>
      <w:r w:rsidRPr="008D552F">
        <w:rPr>
          <w:color w:val="000000"/>
          <w:sz w:val="28"/>
          <w:szCs w:val="28"/>
        </w:rPr>
        <w:t xml:space="preserve"> </w:t>
      </w:r>
      <w:r w:rsidR="003620AB" w:rsidRPr="008D552F">
        <w:rPr>
          <w:color w:val="000000"/>
          <w:sz w:val="28"/>
          <w:szCs w:val="28"/>
        </w:rPr>
        <w:t>вторник</w:t>
      </w:r>
      <w:r w:rsidRPr="008D552F">
        <w:rPr>
          <w:color w:val="000000"/>
          <w:sz w:val="28"/>
          <w:szCs w:val="28"/>
        </w:rPr>
        <w:t xml:space="preserve">, в </w:t>
      </w:r>
      <w:r w:rsidR="003620AB" w:rsidRPr="008D552F">
        <w:rPr>
          <w:color w:val="000000"/>
          <w:sz w:val="28"/>
          <w:szCs w:val="28"/>
        </w:rPr>
        <w:t>12</w:t>
      </w:r>
      <w:r w:rsidRPr="008D552F">
        <w:rPr>
          <w:color w:val="000000"/>
          <w:sz w:val="28"/>
          <w:szCs w:val="28"/>
        </w:rPr>
        <w:t>.00.</w:t>
      </w:r>
      <w:r w:rsidR="001D24A9" w:rsidRPr="008D552F">
        <w:rPr>
          <w:color w:val="000000"/>
          <w:sz w:val="28"/>
          <w:szCs w:val="28"/>
        </w:rPr>
        <w:t xml:space="preserve"> </w:t>
      </w:r>
      <w:r w:rsidR="00B01520" w:rsidRPr="008D552F">
        <w:rPr>
          <w:color w:val="000000"/>
          <w:sz w:val="28"/>
          <w:szCs w:val="28"/>
        </w:rPr>
        <w:t>к</w:t>
      </w:r>
      <w:r w:rsidRPr="008D552F">
        <w:rPr>
          <w:color w:val="000000"/>
          <w:sz w:val="28"/>
          <w:szCs w:val="28"/>
        </w:rPr>
        <w:t xml:space="preserve">омиссией </w:t>
      </w:r>
      <w:r w:rsidR="001D24A9" w:rsidRPr="008D552F">
        <w:rPr>
          <w:color w:val="000000"/>
          <w:sz w:val="28"/>
          <w:szCs w:val="28"/>
        </w:rPr>
        <w:t>п</w:t>
      </w:r>
      <w:r w:rsidRPr="008D552F">
        <w:rPr>
          <w:color w:val="000000"/>
          <w:sz w:val="28"/>
          <w:szCs w:val="28"/>
        </w:rPr>
        <w:t>о вскрытию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color w:val="000000"/>
          <w:sz w:val="28"/>
          <w:szCs w:val="28"/>
        </w:rPr>
        <w:t xml:space="preserve">». </w:t>
      </w:r>
      <w:r w:rsidR="003620AB" w:rsidRPr="008D552F">
        <w:rPr>
          <w:color w:val="000000"/>
          <w:sz w:val="28"/>
          <w:szCs w:val="28"/>
        </w:rPr>
        <w:t xml:space="preserve">При наличии обращений в ящике составляется </w:t>
      </w:r>
      <w:r w:rsidR="00F26FF2">
        <w:rPr>
          <w:color w:val="000000"/>
          <w:sz w:val="28"/>
          <w:szCs w:val="28"/>
        </w:rPr>
        <w:t>Протокол</w:t>
      </w:r>
      <w:r w:rsidR="003620AB" w:rsidRPr="008D552F">
        <w:rPr>
          <w:color w:val="000000"/>
          <w:sz w:val="28"/>
          <w:szCs w:val="28"/>
        </w:rPr>
        <w:t xml:space="preserve"> выемки обращений (см. </w:t>
      </w:r>
      <w:r w:rsidR="00FF04BF" w:rsidRPr="008D552F">
        <w:rPr>
          <w:color w:val="000000"/>
          <w:sz w:val="28"/>
          <w:szCs w:val="28"/>
        </w:rPr>
        <w:t xml:space="preserve">Приложение </w:t>
      </w:r>
      <w:r w:rsidR="00F26FF2">
        <w:rPr>
          <w:color w:val="000000"/>
          <w:sz w:val="28"/>
          <w:szCs w:val="28"/>
        </w:rPr>
        <w:t>2</w:t>
      </w:r>
      <w:r w:rsidR="003620AB" w:rsidRPr="008D552F">
        <w:rPr>
          <w:color w:val="000000"/>
          <w:sz w:val="28"/>
          <w:szCs w:val="28"/>
        </w:rPr>
        <w:t>) 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 4.4.  После выемки  письменных обращений,  проводится их регистрация  и рассмотрение</w:t>
      </w:r>
      <w:r w:rsidR="003620AB" w:rsidRPr="008D552F">
        <w:rPr>
          <w:color w:val="000000"/>
          <w:sz w:val="28"/>
          <w:szCs w:val="28"/>
        </w:rPr>
        <w:t xml:space="preserve"> в соответствии с  Положением о порядке рассмотрения обращений граждан </w:t>
      </w:r>
      <w:r w:rsidR="004E1686" w:rsidRPr="008D552F">
        <w:rPr>
          <w:color w:val="000000"/>
          <w:sz w:val="28"/>
          <w:szCs w:val="28"/>
        </w:rPr>
        <w:t>ГАПОУ «Педколледж» г. Орска</w:t>
      </w:r>
      <w:r w:rsidR="003620AB" w:rsidRPr="008D552F">
        <w:rPr>
          <w:color w:val="000000"/>
          <w:sz w:val="28"/>
          <w:szCs w:val="28"/>
        </w:rPr>
        <w:t>.</w:t>
      </w:r>
    </w:p>
    <w:p w:rsidR="00B01520" w:rsidRPr="008D552F" w:rsidRDefault="00B01520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4.5 После каждого вскрытия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color w:val="000000"/>
          <w:sz w:val="28"/>
          <w:szCs w:val="28"/>
        </w:rPr>
        <w:t>» опечатывается с подписью всех присутствующих</w:t>
      </w:r>
      <w:r w:rsidR="00F4300D" w:rsidRPr="008D552F">
        <w:rPr>
          <w:color w:val="000000"/>
          <w:sz w:val="28"/>
          <w:szCs w:val="28"/>
        </w:rPr>
        <w:t>, о чем делается запись в Журнале учета вскрытия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="00F4300D" w:rsidRPr="008D552F">
        <w:rPr>
          <w:color w:val="000000"/>
          <w:sz w:val="28"/>
          <w:szCs w:val="28"/>
        </w:rPr>
        <w:t>»</w:t>
      </w:r>
      <w:r w:rsidR="00FF04BF" w:rsidRPr="008D552F">
        <w:rPr>
          <w:color w:val="000000"/>
          <w:sz w:val="28"/>
          <w:szCs w:val="28"/>
        </w:rPr>
        <w:t>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rStyle w:val="a4"/>
          <w:color w:val="000000"/>
          <w:sz w:val="28"/>
          <w:szCs w:val="28"/>
        </w:rPr>
        <w:t xml:space="preserve">V. Порядок работы </w:t>
      </w:r>
      <w:r w:rsidR="00B01520" w:rsidRPr="008D552F">
        <w:rPr>
          <w:rStyle w:val="a4"/>
          <w:color w:val="000000"/>
          <w:sz w:val="28"/>
          <w:szCs w:val="28"/>
        </w:rPr>
        <w:t>к</w:t>
      </w:r>
      <w:r w:rsidRPr="008D552F">
        <w:rPr>
          <w:rStyle w:val="a4"/>
          <w:color w:val="000000"/>
          <w:sz w:val="28"/>
          <w:szCs w:val="28"/>
        </w:rPr>
        <w:t>омиссии по вскрытию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Pr="008D552F">
        <w:rPr>
          <w:rStyle w:val="a4"/>
          <w:color w:val="000000"/>
          <w:sz w:val="28"/>
          <w:szCs w:val="28"/>
        </w:rPr>
        <w:t>»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lastRenderedPageBreak/>
        <w:t xml:space="preserve">5.1.  </w:t>
      </w:r>
      <w:r w:rsidR="001D24A9" w:rsidRPr="008D552F">
        <w:rPr>
          <w:color w:val="000000"/>
          <w:sz w:val="28"/>
          <w:szCs w:val="28"/>
        </w:rPr>
        <w:t xml:space="preserve">Комиссия назначается приказом заведующей из числа работников Учреждения   с обязательным включением в нее представителя родительской общественности.  </w:t>
      </w:r>
      <w:r w:rsidR="00BF522F" w:rsidRPr="008D552F">
        <w:rPr>
          <w:color w:val="000000"/>
          <w:sz w:val="28"/>
          <w:szCs w:val="28"/>
        </w:rPr>
        <w:t>Количество членов комиссии должно быть не четным.</w:t>
      </w:r>
    </w:p>
    <w:p w:rsidR="001D24A9" w:rsidRPr="008D552F" w:rsidRDefault="001D24A9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5.2. Из числа комиссии приказом заведующей назначается </w:t>
      </w:r>
      <w:r w:rsidRPr="008D552F">
        <w:rPr>
          <w:sz w:val="28"/>
          <w:szCs w:val="28"/>
        </w:rPr>
        <w:t>ответственное  лицо  за организацию работы по сбору и рассмотрению обращений граждан.</w:t>
      </w:r>
    </w:p>
    <w:p w:rsidR="001D24A9" w:rsidRPr="008D552F" w:rsidRDefault="001D24A9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5.3. Заседания комиссии проводятся по мере необходимости, но не реже  2 раз в год. По итогам составляется протокол, который подписывается всеми членами комиссии. Нумерация протоколов ведется от начала календарного года.</w:t>
      </w:r>
    </w:p>
    <w:p w:rsidR="001D24A9" w:rsidRPr="008D552F" w:rsidRDefault="001D24A9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5.4. На первом заседании комиссия из своего числа избирает открытым голосованием председателя и секретаря заседаний.</w:t>
      </w:r>
    </w:p>
    <w:p w:rsidR="004E1686" w:rsidRPr="008D552F" w:rsidRDefault="001D24A9" w:rsidP="008D552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D552F">
        <w:rPr>
          <w:color w:val="000000"/>
          <w:sz w:val="28"/>
          <w:szCs w:val="28"/>
        </w:rPr>
        <w:t xml:space="preserve">5.5 . </w:t>
      </w:r>
      <w:r w:rsidRPr="008D552F">
        <w:rPr>
          <w:sz w:val="28"/>
          <w:szCs w:val="28"/>
        </w:rPr>
        <w:t xml:space="preserve"> Ежеквартально до 5 числа месяца, следующего за отчетным кварталом, ответственным лицом за организацию работы по сбору и рассмотрению обращений граждан, готовится аналитическая справка о поступивших обращениях через «Ящик </w:t>
      </w:r>
      <w:r w:rsidR="00F26FF2">
        <w:rPr>
          <w:sz w:val="28"/>
          <w:szCs w:val="28"/>
        </w:rPr>
        <w:t>для обращений граждан</w:t>
      </w:r>
      <w:r w:rsidRPr="008D552F">
        <w:rPr>
          <w:sz w:val="28"/>
          <w:szCs w:val="28"/>
        </w:rPr>
        <w:t>» (при их наличии) и передается в комиссию для обсуждения на заседании</w:t>
      </w:r>
      <w:r w:rsidR="00B01520" w:rsidRPr="008D552F">
        <w:rPr>
          <w:sz w:val="28"/>
          <w:szCs w:val="28"/>
        </w:rPr>
        <w:t>.</w:t>
      </w:r>
    </w:p>
    <w:p w:rsidR="00E93386" w:rsidRPr="008D552F" w:rsidRDefault="00E93386" w:rsidP="008D552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D552F">
        <w:rPr>
          <w:color w:val="000000"/>
          <w:sz w:val="28"/>
          <w:szCs w:val="28"/>
        </w:rPr>
        <w:br/>
      </w:r>
      <w:r w:rsidR="00B01520" w:rsidRPr="008D552F">
        <w:rPr>
          <w:color w:val="000000"/>
          <w:sz w:val="28"/>
          <w:szCs w:val="28"/>
        </w:rPr>
        <w:t> </w:t>
      </w:r>
      <w:r w:rsidR="00B01520" w:rsidRPr="008D552F">
        <w:rPr>
          <w:rStyle w:val="a4"/>
          <w:color w:val="000000"/>
          <w:sz w:val="28"/>
          <w:szCs w:val="28"/>
        </w:rPr>
        <w:t xml:space="preserve">VI </w:t>
      </w:r>
      <w:r w:rsidRPr="008D552F">
        <w:rPr>
          <w:rStyle w:val="a4"/>
          <w:color w:val="000000"/>
          <w:sz w:val="28"/>
          <w:szCs w:val="28"/>
        </w:rPr>
        <w:t>Ответственность  </w:t>
      </w:r>
    </w:p>
    <w:p w:rsidR="00E93386" w:rsidRPr="008D552F" w:rsidRDefault="00B01520" w:rsidP="008D552F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D552F">
        <w:rPr>
          <w:color w:val="000000"/>
          <w:sz w:val="28"/>
          <w:szCs w:val="28"/>
        </w:rPr>
        <w:t>6</w:t>
      </w:r>
      <w:r w:rsidR="00E93386" w:rsidRPr="008D552F">
        <w:rPr>
          <w:color w:val="000000"/>
          <w:sz w:val="28"/>
          <w:szCs w:val="28"/>
        </w:rPr>
        <w:t>.1. Должностные лица, работающие с информацией, полученной посредством «</w:t>
      </w:r>
      <w:r w:rsidR="004E1686" w:rsidRPr="008D552F">
        <w:rPr>
          <w:color w:val="000000"/>
          <w:sz w:val="28"/>
          <w:szCs w:val="28"/>
        </w:rPr>
        <w:t xml:space="preserve">Ящика для обращений </w:t>
      </w:r>
      <w:r w:rsidR="00F26FF2">
        <w:rPr>
          <w:color w:val="000000"/>
          <w:sz w:val="28"/>
          <w:szCs w:val="28"/>
        </w:rPr>
        <w:t>граждан</w:t>
      </w:r>
      <w:r w:rsidR="00E93386" w:rsidRPr="008D552F">
        <w:rPr>
          <w:color w:val="000000"/>
          <w:sz w:val="28"/>
          <w:szCs w:val="28"/>
        </w:rPr>
        <w:t>», несут персональную ответственность за   соблюдение конфиденциальности полученных сведений.</w:t>
      </w:r>
    </w:p>
    <w:p w:rsidR="00FF04BF" w:rsidRPr="008D552F" w:rsidRDefault="00FF04BF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FF04BF">
      <w:pPr>
        <w:pStyle w:val="Style4"/>
        <w:widowControl/>
        <w:jc w:val="right"/>
        <w:rPr>
          <w:rStyle w:val="FontStyle16"/>
        </w:rPr>
      </w:pPr>
    </w:p>
    <w:p w:rsidR="004E1686" w:rsidRDefault="004E1686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Default="00F26FF2" w:rsidP="00FF04BF">
      <w:pPr>
        <w:pStyle w:val="Style4"/>
        <w:widowControl/>
        <w:jc w:val="right"/>
        <w:rPr>
          <w:rStyle w:val="FontStyle16"/>
        </w:rPr>
      </w:pPr>
    </w:p>
    <w:p w:rsidR="00F26FF2" w:rsidRPr="008D552F" w:rsidRDefault="00F26FF2" w:rsidP="00FF04BF">
      <w:pPr>
        <w:pStyle w:val="Style4"/>
        <w:widowControl/>
        <w:jc w:val="right"/>
        <w:rPr>
          <w:rStyle w:val="FontStyle16"/>
        </w:rPr>
      </w:pPr>
    </w:p>
    <w:p w:rsidR="004E1686" w:rsidRPr="008D552F" w:rsidRDefault="004E1686" w:rsidP="004E1686">
      <w:pPr>
        <w:pStyle w:val="1"/>
        <w:spacing w:before="72" w:line="321" w:lineRule="exact"/>
        <w:ind w:right="224"/>
        <w:jc w:val="right"/>
      </w:pPr>
      <w:r w:rsidRPr="008D552F">
        <w:lastRenderedPageBreak/>
        <w:t>Приложение</w:t>
      </w:r>
      <w:r w:rsidRPr="008D552F">
        <w:rPr>
          <w:spacing w:val="-5"/>
        </w:rPr>
        <w:t xml:space="preserve"> </w:t>
      </w:r>
      <w:r w:rsidRPr="008D552F">
        <w:t>№</w:t>
      </w:r>
      <w:r w:rsidRPr="008D552F">
        <w:rPr>
          <w:spacing w:val="-3"/>
        </w:rPr>
        <w:t xml:space="preserve"> </w:t>
      </w:r>
      <w:r w:rsidRPr="008D552F">
        <w:t>2</w:t>
      </w:r>
    </w:p>
    <w:p w:rsidR="004E1686" w:rsidRPr="008D552F" w:rsidRDefault="004E1686" w:rsidP="004E1686">
      <w:pPr>
        <w:pStyle w:val="1"/>
        <w:spacing w:before="72" w:line="321" w:lineRule="exact"/>
        <w:ind w:right="224"/>
        <w:jc w:val="right"/>
        <w:rPr>
          <w:sz w:val="24"/>
        </w:rPr>
      </w:pPr>
      <w:r w:rsidRPr="008D552F">
        <w:rPr>
          <w:sz w:val="24"/>
        </w:rPr>
        <w:t>к Положению</w:t>
      </w:r>
      <w:r w:rsidRPr="008D552F">
        <w:rPr>
          <w:spacing w:val="-57"/>
          <w:sz w:val="24"/>
        </w:rPr>
        <w:t xml:space="preserve"> </w:t>
      </w:r>
    </w:p>
    <w:p w:rsidR="004E1686" w:rsidRPr="008D552F" w:rsidRDefault="004E1686" w:rsidP="00F26FF2">
      <w:pPr>
        <w:spacing w:line="242" w:lineRule="auto"/>
        <w:ind w:left="5103" w:right="223"/>
        <w:rPr>
          <w:rFonts w:ascii="Times New Roman" w:hAnsi="Times New Roman" w:cs="Times New Roman"/>
          <w:sz w:val="24"/>
        </w:rPr>
      </w:pPr>
      <w:r w:rsidRPr="008D552F">
        <w:rPr>
          <w:rFonts w:ascii="Times New Roman" w:hAnsi="Times New Roman" w:cs="Times New Roman"/>
          <w:sz w:val="24"/>
        </w:rPr>
        <w:t>о</w:t>
      </w:r>
      <w:r w:rsidRPr="008D552F">
        <w:rPr>
          <w:rFonts w:ascii="Times New Roman" w:hAnsi="Times New Roman" w:cs="Times New Roman"/>
          <w:spacing w:val="-6"/>
          <w:sz w:val="24"/>
        </w:rPr>
        <w:t xml:space="preserve"> </w:t>
      </w:r>
      <w:r w:rsidRPr="008D552F">
        <w:rPr>
          <w:rFonts w:ascii="Times New Roman" w:hAnsi="Times New Roman" w:cs="Times New Roman"/>
          <w:sz w:val="24"/>
        </w:rPr>
        <w:t>работе</w:t>
      </w:r>
      <w:r w:rsidRPr="008D552F">
        <w:rPr>
          <w:rFonts w:ascii="Times New Roman" w:hAnsi="Times New Roman" w:cs="Times New Roman"/>
          <w:spacing w:val="-5"/>
          <w:sz w:val="24"/>
        </w:rPr>
        <w:t xml:space="preserve"> </w:t>
      </w:r>
      <w:r w:rsidR="00F26FF2">
        <w:rPr>
          <w:rFonts w:ascii="Times New Roman" w:hAnsi="Times New Roman" w:cs="Times New Roman"/>
          <w:sz w:val="24"/>
        </w:rPr>
        <w:t xml:space="preserve">«Ящика для обращений </w:t>
      </w:r>
      <w:r w:rsidR="00F26FF2" w:rsidRPr="00F26FF2">
        <w:rPr>
          <w:rFonts w:ascii="Times New Roman" w:hAnsi="Times New Roman" w:cs="Times New Roman"/>
          <w:sz w:val="24"/>
        </w:rPr>
        <w:t>граждан</w:t>
      </w:r>
      <w:r w:rsidRPr="008D552F">
        <w:rPr>
          <w:rFonts w:ascii="Times New Roman" w:hAnsi="Times New Roman" w:cs="Times New Roman"/>
          <w:sz w:val="24"/>
        </w:rPr>
        <w:t>»</w:t>
      </w:r>
    </w:p>
    <w:p w:rsidR="004E1686" w:rsidRPr="008D552F" w:rsidRDefault="004E1686" w:rsidP="004E1686">
      <w:pPr>
        <w:pStyle w:val="a8"/>
        <w:spacing w:before="6"/>
        <w:rPr>
          <w:sz w:val="27"/>
        </w:rPr>
      </w:pPr>
    </w:p>
    <w:p w:rsidR="004E1686" w:rsidRPr="008D552F" w:rsidRDefault="004E1686" w:rsidP="004E1686">
      <w:pPr>
        <w:pStyle w:val="1"/>
        <w:ind w:left="652" w:right="656"/>
      </w:pPr>
      <w:r w:rsidRPr="008D552F">
        <w:t>ПРОТОКОЛ</w:t>
      </w:r>
    </w:p>
    <w:p w:rsidR="000B32DE" w:rsidRPr="008D552F" w:rsidRDefault="004E1686" w:rsidP="004E1686">
      <w:pPr>
        <w:spacing w:before="4"/>
        <w:ind w:left="1353" w:right="1357"/>
        <w:jc w:val="center"/>
        <w:rPr>
          <w:rFonts w:ascii="Times New Roman" w:hAnsi="Times New Roman" w:cs="Times New Roman"/>
          <w:sz w:val="28"/>
        </w:rPr>
      </w:pPr>
      <w:r w:rsidRPr="008D552F">
        <w:rPr>
          <w:rFonts w:ascii="Times New Roman" w:hAnsi="Times New Roman" w:cs="Times New Roman"/>
          <w:sz w:val="28"/>
        </w:rPr>
        <w:t xml:space="preserve">О выемке корреспонденции из </w:t>
      </w:r>
      <w:r w:rsidR="000B32DE" w:rsidRPr="008D552F">
        <w:rPr>
          <w:rFonts w:ascii="Times New Roman" w:hAnsi="Times New Roman" w:cs="Times New Roman"/>
          <w:sz w:val="28"/>
        </w:rPr>
        <w:t xml:space="preserve">ящика для обращений </w:t>
      </w:r>
      <w:r w:rsidR="00F26FF2">
        <w:rPr>
          <w:rFonts w:ascii="Times New Roman" w:hAnsi="Times New Roman" w:cs="Times New Roman"/>
          <w:sz w:val="28"/>
        </w:rPr>
        <w:t>граждан</w:t>
      </w:r>
      <w:r w:rsidR="000B32DE" w:rsidRPr="008D552F">
        <w:rPr>
          <w:rFonts w:ascii="Times New Roman" w:hAnsi="Times New Roman" w:cs="Times New Roman"/>
          <w:sz w:val="28"/>
        </w:rPr>
        <w:t xml:space="preserve"> </w:t>
      </w:r>
    </w:p>
    <w:p w:rsidR="004E1686" w:rsidRPr="008D552F" w:rsidRDefault="004E1686" w:rsidP="004E1686">
      <w:pPr>
        <w:spacing w:before="4"/>
        <w:ind w:left="1353" w:right="1357"/>
        <w:jc w:val="center"/>
        <w:rPr>
          <w:rFonts w:ascii="Times New Roman" w:hAnsi="Times New Roman" w:cs="Times New Roman"/>
          <w:sz w:val="28"/>
          <w:szCs w:val="28"/>
        </w:rPr>
      </w:pPr>
      <w:r w:rsidRPr="008D552F">
        <w:rPr>
          <w:rFonts w:ascii="Times New Roman" w:hAnsi="Times New Roman" w:cs="Times New Roman"/>
          <w:spacing w:val="-67"/>
          <w:sz w:val="28"/>
        </w:rPr>
        <w:t xml:space="preserve"> </w:t>
      </w:r>
      <w:r w:rsidRPr="008D552F">
        <w:rPr>
          <w:rFonts w:ascii="Times New Roman" w:hAnsi="Times New Roman" w:cs="Times New Roman"/>
          <w:sz w:val="28"/>
          <w:szCs w:val="28"/>
        </w:rPr>
        <w:t>ГАПОУ «Педколледж» г. Орска</w:t>
      </w:r>
    </w:p>
    <w:p w:rsidR="004E1686" w:rsidRPr="008D552F" w:rsidRDefault="004E1686" w:rsidP="004E1686">
      <w:pPr>
        <w:pStyle w:val="a8"/>
        <w:spacing w:before="11"/>
        <w:rPr>
          <w:sz w:val="27"/>
        </w:rPr>
      </w:pPr>
    </w:p>
    <w:p w:rsidR="004E1686" w:rsidRPr="008D552F" w:rsidRDefault="004E1686" w:rsidP="004E1686">
      <w:pPr>
        <w:pStyle w:val="1"/>
        <w:ind w:left="219" w:firstLine="708"/>
        <w:jc w:val="both"/>
      </w:pPr>
      <w:r w:rsidRPr="008D552F">
        <w:t>Мы, нижеподписавшиеся, составили настоящий протокол о том, что</w:t>
      </w:r>
      <w:r w:rsidRPr="008D552F">
        <w:rPr>
          <w:spacing w:val="1"/>
        </w:rPr>
        <w:t xml:space="preserve"> </w:t>
      </w:r>
      <w:r w:rsidRPr="008D552F">
        <w:t>из</w:t>
      </w:r>
      <w:r w:rsidRPr="008D552F">
        <w:rPr>
          <w:spacing w:val="-67"/>
        </w:rPr>
        <w:t xml:space="preserve"> </w:t>
      </w:r>
      <w:r w:rsidRPr="008D552F">
        <w:t>антикоррупционного</w:t>
      </w:r>
      <w:r w:rsidRPr="008D552F">
        <w:rPr>
          <w:spacing w:val="1"/>
        </w:rPr>
        <w:t xml:space="preserve"> </w:t>
      </w:r>
      <w:r w:rsidRPr="008D552F">
        <w:t>ящика</w:t>
      </w:r>
      <w:r w:rsidRPr="008D552F">
        <w:rPr>
          <w:spacing w:val="1"/>
        </w:rPr>
        <w:t xml:space="preserve"> </w:t>
      </w:r>
      <w:r w:rsidRPr="008D552F">
        <w:t>произведена</w:t>
      </w:r>
      <w:r w:rsidRPr="008D552F">
        <w:rPr>
          <w:spacing w:val="1"/>
        </w:rPr>
        <w:t xml:space="preserve"> </w:t>
      </w:r>
      <w:r w:rsidRPr="008D552F">
        <w:t>выемка</w:t>
      </w:r>
      <w:r w:rsidRPr="008D552F">
        <w:rPr>
          <w:spacing w:val="1"/>
        </w:rPr>
        <w:t xml:space="preserve"> </w:t>
      </w:r>
      <w:r w:rsidRPr="008D552F">
        <w:t>корреспонденции</w:t>
      </w:r>
      <w:r w:rsidRPr="008D552F">
        <w:rPr>
          <w:spacing w:val="1"/>
        </w:rPr>
        <w:t xml:space="preserve"> </w:t>
      </w:r>
      <w:r w:rsidRPr="008D552F">
        <w:t>в</w:t>
      </w:r>
      <w:r w:rsidRPr="008D552F">
        <w:rPr>
          <w:spacing w:val="-67"/>
        </w:rPr>
        <w:t xml:space="preserve"> </w:t>
      </w:r>
      <w:r w:rsidRPr="008D552F">
        <w:t>следующем</w:t>
      </w:r>
      <w:r w:rsidRPr="008D552F">
        <w:rPr>
          <w:spacing w:val="69"/>
        </w:rPr>
        <w:t xml:space="preserve"> </w:t>
      </w:r>
      <w:r w:rsidRPr="008D552F">
        <w:t>количестве:</w:t>
      </w:r>
    </w:p>
    <w:p w:rsidR="004E1686" w:rsidRPr="008D552F" w:rsidRDefault="004E1686" w:rsidP="004E1686">
      <w:pPr>
        <w:pStyle w:val="a8"/>
        <w:rPr>
          <w:sz w:val="28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4"/>
        <w:gridCol w:w="1700"/>
        <w:gridCol w:w="5919"/>
      </w:tblGrid>
      <w:tr w:rsidR="004E1686" w:rsidRPr="008D552F" w:rsidTr="00E06F52">
        <w:trPr>
          <w:trHeight w:val="642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Период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spacing w:line="322" w:lineRule="exact"/>
              <w:ind w:left="109"/>
              <w:rPr>
                <w:sz w:val="28"/>
              </w:rPr>
            </w:pPr>
            <w:r w:rsidRPr="008D552F">
              <w:rPr>
                <w:w w:val="95"/>
                <w:sz w:val="28"/>
              </w:rPr>
              <w:t>Количество</w:t>
            </w:r>
            <w:r w:rsidRPr="008D552F">
              <w:rPr>
                <w:spacing w:val="1"/>
                <w:w w:val="95"/>
                <w:sz w:val="28"/>
              </w:rPr>
              <w:t xml:space="preserve"> </w:t>
            </w:r>
            <w:r w:rsidRPr="008D552F">
              <w:rPr>
                <w:sz w:val="28"/>
              </w:rPr>
              <w:t>обращений</w:t>
            </w: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spacing w:line="320" w:lineRule="exact"/>
              <w:ind w:left="109"/>
              <w:rPr>
                <w:sz w:val="28"/>
                <w:lang w:val="ru-RU"/>
              </w:rPr>
            </w:pPr>
            <w:r w:rsidRPr="008D552F">
              <w:rPr>
                <w:sz w:val="28"/>
                <w:lang w:val="ru-RU"/>
              </w:rPr>
              <w:t>Фамилии</w:t>
            </w:r>
            <w:r w:rsidRPr="008D552F">
              <w:rPr>
                <w:spacing w:val="-3"/>
                <w:sz w:val="28"/>
                <w:lang w:val="ru-RU"/>
              </w:rPr>
              <w:t xml:space="preserve"> </w:t>
            </w:r>
            <w:r w:rsidRPr="008D552F">
              <w:rPr>
                <w:sz w:val="28"/>
                <w:lang w:val="ru-RU"/>
              </w:rPr>
              <w:t>членов</w:t>
            </w:r>
            <w:r w:rsidRPr="008D552F">
              <w:rPr>
                <w:spacing w:val="-3"/>
                <w:sz w:val="28"/>
                <w:lang w:val="ru-RU"/>
              </w:rPr>
              <w:t xml:space="preserve"> </w:t>
            </w:r>
            <w:r w:rsidRPr="008D552F">
              <w:rPr>
                <w:sz w:val="28"/>
                <w:lang w:val="ru-RU"/>
              </w:rPr>
              <w:t>комиссии,</w:t>
            </w:r>
            <w:r w:rsidRPr="008D552F">
              <w:rPr>
                <w:spacing w:val="-3"/>
                <w:sz w:val="28"/>
                <w:lang w:val="ru-RU"/>
              </w:rPr>
              <w:t xml:space="preserve"> </w:t>
            </w:r>
            <w:r w:rsidRPr="008D552F">
              <w:rPr>
                <w:sz w:val="28"/>
                <w:lang w:val="ru-RU"/>
              </w:rPr>
              <w:t>подписи</w:t>
            </w:r>
            <w:r w:rsidRPr="008D552F">
              <w:rPr>
                <w:spacing w:val="65"/>
                <w:sz w:val="28"/>
                <w:lang w:val="ru-RU"/>
              </w:rPr>
              <w:t xml:space="preserve"> </w:t>
            </w:r>
            <w:r w:rsidRPr="008D552F">
              <w:rPr>
                <w:sz w:val="28"/>
                <w:lang w:val="ru-RU"/>
              </w:rPr>
              <w:t>и</w:t>
            </w:r>
            <w:r w:rsidRPr="008D552F">
              <w:rPr>
                <w:spacing w:val="-2"/>
                <w:sz w:val="28"/>
                <w:lang w:val="ru-RU"/>
              </w:rPr>
              <w:t xml:space="preserve"> </w:t>
            </w:r>
            <w:r w:rsidRPr="008D552F">
              <w:rPr>
                <w:sz w:val="28"/>
                <w:lang w:val="ru-RU"/>
              </w:rPr>
              <w:t>дата</w:t>
            </w:r>
          </w:p>
        </w:tc>
      </w:tr>
      <w:tr w:rsidR="004E1686" w:rsidRPr="008D552F" w:rsidTr="00E06F52">
        <w:trPr>
          <w:trHeight w:val="968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4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4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9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4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4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  <w:tr w:rsidR="004E1686" w:rsidRPr="008D552F" w:rsidTr="00E06F52">
        <w:trPr>
          <w:trHeight w:val="969"/>
        </w:trPr>
        <w:tc>
          <w:tcPr>
            <w:tcW w:w="1954" w:type="dxa"/>
          </w:tcPr>
          <w:p w:rsidR="004E1686" w:rsidRPr="008D552F" w:rsidRDefault="004E1686" w:rsidP="00E06F52">
            <w:pPr>
              <w:pStyle w:val="TableParagraph"/>
              <w:spacing w:line="319" w:lineRule="exact"/>
              <w:ind w:left="110"/>
              <w:rPr>
                <w:sz w:val="28"/>
              </w:rPr>
            </w:pPr>
            <w:r w:rsidRPr="008D552F">
              <w:rPr>
                <w:w w:val="99"/>
                <w:sz w:val="28"/>
              </w:rPr>
              <w:t>С</w:t>
            </w:r>
          </w:p>
          <w:p w:rsidR="004E1686" w:rsidRPr="008D552F" w:rsidRDefault="004E1686" w:rsidP="00E06F52">
            <w:pPr>
              <w:pStyle w:val="TableParagraph"/>
              <w:ind w:left="110"/>
              <w:rPr>
                <w:sz w:val="28"/>
              </w:rPr>
            </w:pPr>
            <w:r w:rsidRPr="008D552F">
              <w:rPr>
                <w:sz w:val="28"/>
              </w:rPr>
              <w:t>По</w:t>
            </w:r>
          </w:p>
        </w:tc>
        <w:tc>
          <w:tcPr>
            <w:tcW w:w="1700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  <w:tc>
          <w:tcPr>
            <w:tcW w:w="5919" w:type="dxa"/>
          </w:tcPr>
          <w:p w:rsidR="004E1686" w:rsidRPr="008D552F" w:rsidRDefault="004E1686" w:rsidP="00E06F52">
            <w:pPr>
              <w:pStyle w:val="TableParagraph"/>
              <w:rPr>
                <w:sz w:val="26"/>
              </w:rPr>
            </w:pPr>
          </w:p>
        </w:tc>
      </w:tr>
    </w:tbl>
    <w:p w:rsidR="004E1686" w:rsidRPr="008D552F" w:rsidRDefault="004E1686" w:rsidP="004E1686">
      <w:pPr>
        <w:rPr>
          <w:rFonts w:ascii="Times New Roman" w:hAnsi="Times New Roman" w:cs="Times New Roman"/>
          <w:sz w:val="26"/>
        </w:rPr>
        <w:sectPr w:rsidR="004E1686" w:rsidRPr="008D552F">
          <w:pgSz w:w="11900" w:h="16840"/>
          <w:pgMar w:top="1380" w:right="620" w:bottom="920" w:left="1480" w:header="0" w:footer="731" w:gutter="0"/>
          <w:cols w:space="720"/>
        </w:sectPr>
      </w:pPr>
    </w:p>
    <w:p w:rsidR="004E1686" w:rsidRPr="008D552F" w:rsidRDefault="004E1686" w:rsidP="004E1686">
      <w:pPr>
        <w:spacing w:before="66" w:line="242" w:lineRule="auto"/>
        <w:ind w:left="13384" w:right="115" w:hanging="289"/>
        <w:jc w:val="right"/>
        <w:rPr>
          <w:rFonts w:ascii="Times New Roman" w:hAnsi="Times New Roman" w:cs="Times New Roman"/>
          <w:sz w:val="24"/>
        </w:rPr>
      </w:pPr>
      <w:r w:rsidRPr="008D552F">
        <w:rPr>
          <w:rFonts w:ascii="Times New Roman" w:hAnsi="Times New Roman" w:cs="Times New Roman"/>
          <w:sz w:val="24"/>
        </w:rPr>
        <w:lastRenderedPageBreak/>
        <w:t>Приложение №1</w:t>
      </w:r>
      <w:r w:rsidRPr="008D552F">
        <w:rPr>
          <w:rFonts w:ascii="Times New Roman" w:hAnsi="Times New Roman" w:cs="Times New Roman"/>
          <w:spacing w:val="-57"/>
          <w:sz w:val="24"/>
        </w:rPr>
        <w:t xml:space="preserve"> </w:t>
      </w:r>
      <w:r w:rsidRPr="008D552F">
        <w:rPr>
          <w:rFonts w:ascii="Times New Roman" w:hAnsi="Times New Roman" w:cs="Times New Roman"/>
          <w:spacing w:val="-1"/>
          <w:sz w:val="24"/>
        </w:rPr>
        <w:t>к</w:t>
      </w:r>
      <w:r w:rsidR="000B32DE" w:rsidRPr="008D552F">
        <w:rPr>
          <w:rFonts w:ascii="Times New Roman" w:hAnsi="Times New Roman" w:cs="Times New Roman"/>
          <w:spacing w:val="-8"/>
          <w:sz w:val="24"/>
        </w:rPr>
        <w:t xml:space="preserve"> </w:t>
      </w:r>
      <w:r w:rsidRPr="008D552F">
        <w:rPr>
          <w:rFonts w:ascii="Times New Roman" w:hAnsi="Times New Roman" w:cs="Times New Roman"/>
          <w:spacing w:val="-1"/>
          <w:sz w:val="24"/>
        </w:rPr>
        <w:t>Положению</w:t>
      </w:r>
    </w:p>
    <w:p w:rsidR="004E1686" w:rsidRPr="008D552F" w:rsidRDefault="004E1686" w:rsidP="004E1686">
      <w:pPr>
        <w:spacing w:line="271" w:lineRule="exact"/>
        <w:ind w:right="115"/>
        <w:jc w:val="right"/>
        <w:rPr>
          <w:rFonts w:ascii="Times New Roman" w:hAnsi="Times New Roman" w:cs="Times New Roman"/>
          <w:sz w:val="24"/>
        </w:rPr>
      </w:pPr>
      <w:r w:rsidRPr="008D552F">
        <w:rPr>
          <w:rFonts w:ascii="Times New Roman" w:hAnsi="Times New Roman" w:cs="Times New Roman"/>
          <w:sz w:val="24"/>
        </w:rPr>
        <w:t>о</w:t>
      </w:r>
      <w:r w:rsidRPr="008D552F">
        <w:rPr>
          <w:rFonts w:ascii="Times New Roman" w:hAnsi="Times New Roman" w:cs="Times New Roman"/>
          <w:spacing w:val="-1"/>
          <w:sz w:val="24"/>
        </w:rPr>
        <w:t xml:space="preserve"> </w:t>
      </w:r>
      <w:r w:rsidRPr="008D552F">
        <w:rPr>
          <w:rFonts w:ascii="Times New Roman" w:hAnsi="Times New Roman" w:cs="Times New Roman"/>
          <w:sz w:val="24"/>
        </w:rPr>
        <w:t>работе</w:t>
      </w:r>
      <w:r w:rsidRPr="008D552F">
        <w:rPr>
          <w:rFonts w:ascii="Times New Roman" w:hAnsi="Times New Roman" w:cs="Times New Roman"/>
          <w:spacing w:val="-1"/>
          <w:sz w:val="24"/>
        </w:rPr>
        <w:t xml:space="preserve"> </w:t>
      </w:r>
      <w:r w:rsidRPr="008D552F">
        <w:rPr>
          <w:rFonts w:ascii="Times New Roman" w:hAnsi="Times New Roman" w:cs="Times New Roman"/>
          <w:sz w:val="24"/>
        </w:rPr>
        <w:t>«</w:t>
      </w:r>
      <w:r w:rsidR="000B32DE" w:rsidRPr="008D552F">
        <w:rPr>
          <w:rFonts w:ascii="Times New Roman" w:hAnsi="Times New Roman" w:cs="Times New Roman"/>
          <w:sz w:val="24"/>
        </w:rPr>
        <w:t xml:space="preserve">Ящика для обращений </w:t>
      </w:r>
      <w:r w:rsidR="00F26FF2">
        <w:rPr>
          <w:rFonts w:ascii="Times New Roman" w:hAnsi="Times New Roman" w:cs="Times New Roman"/>
          <w:sz w:val="24"/>
        </w:rPr>
        <w:t>граждан</w:t>
      </w:r>
      <w:r w:rsidRPr="008D552F">
        <w:rPr>
          <w:rFonts w:ascii="Times New Roman" w:hAnsi="Times New Roman" w:cs="Times New Roman"/>
          <w:sz w:val="24"/>
        </w:rPr>
        <w:t>»</w:t>
      </w:r>
    </w:p>
    <w:p w:rsidR="004E1686" w:rsidRPr="008D552F" w:rsidRDefault="004E1686" w:rsidP="004E1686">
      <w:pPr>
        <w:pStyle w:val="a8"/>
        <w:spacing w:before="1"/>
        <w:rPr>
          <w:sz w:val="27"/>
        </w:rPr>
      </w:pPr>
    </w:p>
    <w:p w:rsidR="004E1686" w:rsidRPr="008D552F" w:rsidRDefault="004E1686" w:rsidP="004E1686">
      <w:pPr>
        <w:spacing w:before="5"/>
        <w:ind w:left="3082" w:right="2968"/>
        <w:jc w:val="center"/>
        <w:rPr>
          <w:rFonts w:ascii="Times New Roman" w:hAnsi="Times New Roman" w:cs="Times New Roman"/>
          <w:b/>
          <w:sz w:val="31"/>
          <w:u w:val="thick"/>
        </w:rPr>
      </w:pPr>
      <w:r w:rsidRPr="008D552F">
        <w:rPr>
          <w:rFonts w:ascii="Times New Roman" w:hAnsi="Times New Roman" w:cs="Times New Roman"/>
          <w:b/>
          <w:sz w:val="31"/>
          <w:u w:val="thick"/>
        </w:rPr>
        <w:t xml:space="preserve">ГАПОУ «Педколледж» г. Орска </w:t>
      </w:r>
    </w:p>
    <w:p w:rsidR="004E1686" w:rsidRPr="008D552F" w:rsidRDefault="004E1686" w:rsidP="004E1686">
      <w:pPr>
        <w:spacing w:before="5"/>
        <w:ind w:left="3082" w:right="2968"/>
        <w:jc w:val="center"/>
        <w:rPr>
          <w:rFonts w:ascii="Times New Roman" w:hAnsi="Times New Roman" w:cs="Times New Roman"/>
          <w:b/>
          <w:sz w:val="19"/>
        </w:rPr>
      </w:pPr>
      <w:r w:rsidRPr="008D552F">
        <w:rPr>
          <w:rFonts w:ascii="Times New Roman" w:hAnsi="Times New Roman" w:cs="Times New Roman"/>
          <w:b/>
          <w:sz w:val="19"/>
        </w:rPr>
        <w:t xml:space="preserve">(наименование  </w:t>
      </w:r>
      <w:r w:rsidRPr="008D552F">
        <w:rPr>
          <w:rFonts w:ascii="Times New Roman" w:hAnsi="Times New Roman" w:cs="Times New Roman"/>
          <w:b/>
          <w:spacing w:val="17"/>
          <w:sz w:val="19"/>
        </w:rPr>
        <w:t xml:space="preserve"> </w:t>
      </w:r>
      <w:r w:rsidRPr="008D552F">
        <w:rPr>
          <w:rFonts w:ascii="Times New Roman" w:hAnsi="Times New Roman" w:cs="Times New Roman"/>
          <w:b/>
          <w:sz w:val="19"/>
        </w:rPr>
        <w:t>учреждения)</w:t>
      </w:r>
    </w:p>
    <w:p w:rsidR="004E1686" w:rsidRPr="008D552F" w:rsidRDefault="004E1686" w:rsidP="004E1686">
      <w:pPr>
        <w:pStyle w:val="a8"/>
        <w:rPr>
          <w:b/>
          <w:sz w:val="22"/>
        </w:rPr>
      </w:pPr>
    </w:p>
    <w:p w:rsidR="004E1686" w:rsidRPr="008D552F" w:rsidRDefault="004E1686" w:rsidP="004E1686">
      <w:pPr>
        <w:pStyle w:val="a8"/>
        <w:rPr>
          <w:b/>
          <w:sz w:val="22"/>
        </w:rPr>
      </w:pPr>
    </w:p>
    <w:p w:rsidR="004E1686" w:rsidRPr="008D552F" w:rsidRDefault="004E1686" w:rsidP="004E1686">
      <w:pPr>
        <w:pStyle w:val="a8"/>
        <w:rPr>
          <w:b/>
          <w:sz w:val="22"/>
        </w:rPr>
      </w:pPr>
    </w:p>
    <w:p w:rsidR="004E1686" w:rsidRPr="008D552F" w:rsidRDefault="004E1686" w:rsidP="004E1686">
      <w:pPr>
        <w:pStyle w:val="a8"/>
        <w:rPr>
          <w:b/>
          <w:sz w:val="22"/>
        </w:rPr>
      </w:pPr>
    </w:p>
    <w:p w:rsidR="004E1686" w:rsidRPr="008D552F" w:rsidRDefault="004E1686" w:rsidP="004E1686">
      <w:pPr>
        <w:pStyle w:val="a8"/>
        <w:rPr>
          <w:b/>
          <w:sz w:val="22"/>
        </w:rPr>
      </w:pPr>
    </w:p>
    <w:p w:rsidR="004E1686" w:rsidRPr="008D552F" w:rsidRDefault="004E1686" w:rsidP="004E1686">
      <w:pPr>
        <w:spacing w:before="134"/>
        <w:ind w:left="3081" w:right="2968"/>
        <w:jc w:val="center"/>
        <w:rPr>
          <w:rFonts w:ascii="Times New Roman" w:hAnsi="Times New Roman" w:cs="Times New Roman"/>
          <w:b/>
          <w:sz w:val="55"/>
        </w:rPr>
      </w:pPr>
      <w:r w:rsidRPr="008D552F">
        <w:rPr>
          <w:rFonts w:ascii="Times New Roman" w:hAnsi="Times New Roman" w:cs="Times New Roman"/>
          <w:b/>
          <w:sz w:val="55"/>
        </w:rPr>
        <w:t>ЖУРНАЛ</w:t>
      </w:r>
    </w:p>
    <w:p w:rsidR="004E1686" w:rsidRPr="008D552F" w:rsidRDefault="004E1686" w:rsidP="004E1686">
      <w:pPr>
        <w:pStyle w:val="a8"/>
        <w:spacing w:before="10"/>
        <w:rPr>
          <w:b/>
          <w:sz w:val="55"/>
        </w:rPr>
      </w:pPr>
    </w:p>
    <w:p w:rsidR="004E1686" w:rsidRPr="008D552F" w:rsidRDefault="004E1686" w:rsidP="004E1686">
      <w:pPr>
        <w:ind w:left="3082" w:right="2968"/>
        <w:jc w:val="center"/>
        <w:rPr>
          <w:rFonts w:ascii="Times New Roman" w:hAnsi="Times New Roman" w:cs="Times New Roman"/>
          <w:b/>
          <w:sz w:val="28"/>
        </w:rPr>
      </w:pPr>
      <w:r w:rsidRPr="008D552F">
        <w:rPr>
          <w:rFonts w:ascii="Times New Roman" w:hAnsi="Times New Roman" w:cs="Times New Roman"/>
          <w:b/>
          <w:sz w:val="28"/>
        </w:rPr>
        <w:t>о</w:t>
      </w:r>
      <w:r w:rsidRPr="008D552F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Pr="008D552F">
        <w:rPr>
          <w:rFonts w:ascii="Times New Roman" w:hAnsi="Times New Roman" w:cs="Times New Roman"/>
          <w:b/>
          <w:sz w:val="28"/>
        </w:rPr>
        <w:t>работе</w:t>
      </w:r>
      <w:r w:rsidRPr="008D552F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Pr="008D552F">
        <w:rPr>
          <w:rFonts w:ascii="Times New Roman" w:hAnsi="Times New Roman" w:cs="Times New Roman"/>
          <w:b/>
          <w:sz w:val="28"/>
        </w:rPr>
        <w:t>«</w:t>
      </w:r>
      <w:r w:rsidR="000B32DE" w:rsidRPr="008D552F">
        <w:rPr>
          <w:rFonts w:ascii="Times New Roman" w:hAnsi="Times New Roman" w:cs="Times New Roman"/>
          <w:b/>
          <w:sz w:val="28"/>
        </w:rPr>
        <w:t xml:space="preserve">Ящика для обращений </w:t>
      </w:r>
      <w:r w:rsidR="00F26FF2">
        <w:rPr>
          <w:rFonts w:ascii="Times New Roman" w:hAnsi="Times New Roman" w:cs="Times New Roman"/>
          <w:b/>
          <w:sz w:val="28"/>
        </w:rPr>
        <w:t>граждан</w:t>
      </w:r>
      <w:r w:rsidRPr="008D552F">
        <w:rPr>
          <w:rFonts w:ascii="Times New Roman" w:hAnsi="Times New Roman" w:cs="Times New Roman"/>
          <w:b/>
          <w:sz w:val="28"/>
        </w:rPr>
        <w:t>»</w:t>
      </w:r>
    </w:p>
    <w:p w:rsidR="004E1686" w:rsidRPr="008D552F" w:rsidRDefault="004E1686" w:rsidP="004E1686">
      <w:pPr>
        <w:pStyle w:val="a8"/>
        <w:spacing w:before="11"/>
        <w:rPr>
          <w:b/>
          <w:sz w:val="40"/>
        </w:rPr>
      </w:pPr>
    </w:p>
    <w:p w:rsidR="004E1686" w:rsidRPr="008D552F" w:rsidRDefault="004E1686" w:rsidP="004E1686">
      <w:pPr>
        <w:tabs>
          <w:tab w:val="left" w:pos="2924"/>
          <w:tab w:val="left" w:pos="4364"/>
          <w:tab w:val="left" w:pos="5163"/>
        </w:tabs>
        <w:ind w:right="118"/>
        <w:jc w:val="right"/>
        <w:rPr>
          <w:rFonts w:ascii="Times New Roman" w:hAnsi="Times New Roman" w:cs="Times New Roman"/>
          <w:b/>
          <w:sz w:val="31"/>
        </w:rPr>
      </w:pPr>
      <w:r w:rsidRPr="008D552F">
        <w:rPr>
          <w:rFonts w:ascii="Times New Roman" w:hAnsi="Times New Roman" w:cs="Times New Roman"/>
          <w:b/>
          <w:sz w:val="31"/>
        </w:rPr>
        <w:t>Журнал</w:t>
      </w:r>
      <w:r w:rsidRPr="008D552F">
        <w:rPr>
          <w:rFonts w:ascii="Times New Roman" w:hAnsi="Times New Roman" w:cs="Times New Roman"/>
          <w:b/>
          <w:spacing w:val="18"/>
          <w:sz w:val="31"/>
        </w:rPr>
        <w:t xml:space="preserve"> </w:t>
      </w:r>
      <w:r w:rsidRPr="008D552F">
        <w:rPr>
          <w:rFonts w:ascii="Times New Roman" w:hAnsi="Times New Roman" w:cs="Times New Roman"/>
          <w:b/>
          <w:sz w:val="31"/>
        </w:rPr>
        <w:t>начат:</w:t>
      </w:r>
      <w:r w:rsidRPr="008D552F">
        <w:rPr>
          <w:rFonts w:ascii="Times New Roman" w:hAnsi="Times New Roman" w:cs="Times New Roman"/>
          <w:b/>
          <w:spacing w:val="18"/>
          <w:sz w:val="31"/>
        </w:rPr>
        <w:t xml:space="preserve"> </w:t>
      </w:r>
      <w:r w:rsidRPr="008D552F">
        <w:rPr>
          <w:rFonts w:ascii="Times New Roman" w:hAnsi="Times New Roman" w:cs="Times New Roman"/>
          <w:b/>
          <w:sz w:val="31"/>
        </w:rPr>
        <w:t>«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  <w:r w:rsidRPr="008D552F">
        <w:rPr>
          <w:rFonts w:ascii="Times New Roman" w:hAnsi="Times New Roman" w:cs="Times New Roman"/>
          <w:b/>
          <w:sz w:val="31"/>
        </w:rPr>
        <w:t>»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  <w:r w:rsidRPr="008D552F">
        <w:rPr>
          <w:rFonts w:ascii="Times New Roman" w:hAnsi="Times New Roman" w:cs="Times New Roman"/>
          <w:b/>
          <w:sz w:val="31"/>
        </w:rPr>
        <w:t>20</w:t>
      </w:r>
      <w:r w:rsidRPr="008D552F">
        <w:rPr>
          <w:rFonts w:ascii="Times New Roman" w:hAnsi="Times New Roman" w:cs="Times New Roman"/>
          <w:b/>
          <w:sz w:val="31"/>
          <w:u w:val="single"/>
        </w:rPr>
        <w:t xml:space="preserve"> 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</w:p>
    <w:p w:rsidR="004E1686" w:rsidRPr="008D552F" w:rsidRDefault="004E1686" w:rsidP="004E1686">
      <w:pPr>
        <w:tabs>
          <w:tab w:val="left" w:pos="3278"/>
          <w:tab w:val="left" w:pos="4717"/>
          <w:tab w:val="left" w:pos="5517"/>
        </w:tabs>
        <w:spacing w:before="8"/>
        <w:ind w:right="118"/>
        <w:jc w:val="right"/>
        <w:rPr>
          <w:rFonts w:ascii="Times New Roman" w:hAnsi="Times New Roman" w:cs="Times New Roman"/>
          <w:b/>
          <w:sz w:val="31"/>
        </w:rPr>
      </w:pPr>
      <w:r w:rsidRPr="008D552F">
        <w:rPr>
          <w:rFonts w:ascii="Times New Roman" w:hAnsi="Times New Roman" w:cs="Times New Roman"/>
          <w:b/>
          <w:sz w:val="31"/>
        </w:rPr>
        <w:t>Журнал</w:t>
      </w:r>
      <w:r w:rsidRPr="008D552F">
        <w:rPr>
          <w:rFonts w:ascii="Times New Roman" w:hAnsi="Times New Roman" w:cs="Times New Roman"/>
          <w:b/>
          <w:spacing w:val="21"/>
          <w:sz w:val="31"/>
        </w:rPr>
        <w:t xml:space="preserve"> </w:t>
      </w:r>
      <w:r w:rsidRPr="008D552F">
        <w:rPr>
          <w:rFonts w:ascii="Times New Roman" w:hAnsi="Times New Roman" w:cs="Times New Roman"/>
          <w:b/>
          <w:sz w:val="31"/>
        </w:rPr>
        <w:t>окончен:</w:t>
      </w:r>
      <w:r w:rsidRPr="008D552F">
        <w:rPr>
          <w:rFonts w:ascii="Times New Roman" w:hAnsi="Times New Roman" w:cs="Times New Roman"/>
          <w:b/>
          <w:spacing w:val="19"/>
          <w:sz w:val="31"/>
        </w:rPr>
        <w:t xml:space="preserve"> </w:t>
      </w:r>
      <w:r w:rsidRPr="008D552F">
        <w:rPr>
          <w:rFonts w:ascii="Times New Roman" w:hAnsi="Times New Roman" w:cs="Times New Roman"/>
          <w:b/>
          <w:sz w:val="31"/>
        </w:rPr>
        <w:t>«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  <w:r w:rsidRPr="008D552F">
        <w:rPr>
          <w:rFonts w:ascii="Times New Roman" w:hAnsi="Times New Roman" w:cs="Times New Roman"/>
          <w:b/>
          <w:sz w:val="31"/>
        </w:rPr>
        <w:t>»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  <w:r w:rsidRPr="008D552F">
        <w:rPr>
          <w:rFonts w:ascii="Times New Roman" w:hAnsi="Times New Roman" w:cs="Times New Roman"/>
          <w:b/>
          <w:sz w:val="31"/>
        </w:rPr>
        <w:t>20</w:t>
      </w:r>
      <w:r w:rsidRPr="008D552F">
        <w:rPr>
          <w:rFonts w:ascii="Times New Roman" w:hAnsi="Times New Roman" w:cs="Times New Roman"/>
          <w:b/>
          <w:sz w:val="31"/>
          <w:u w:val="single"/>
        </w:rPr>
        <w:t xml:space="preserve"> </w:t>
      </w:r>
      <w:r w:rsidRPr="008D552F">
        <w:rPr>
          <w:rFonts w:ascii="Times New Roman" w:hAnsi="Times New Roman" w:cs="Times New Roman"/>
          <w:b/>
          <w:sz w:val="31"/>
          <w:u w:val="single"/>
        </w:rPr>
        <w:tab/>
      </w:r>
    </w:p>
    <w:p w:rsidR="004E1686" w:rsidRPr="008D552F" w:rsidRDefault="004E1686" w:rsidP="004E1686">
      <w:pPr>
        <w:pStyle w:val="a8"/>
        <w:rPr>
          <w:b/>
          <w:sz w:val="20"/>
        </w:rPr>
      </w:pPr>
    </w:p>
    <w:p w:rsidR="004E1686" w:rsidRPr="008D552F" w:rsidRDefault="004E1686" w:rsidP="004E1686">
      <w:pPr>
        <w:tabs>
          <w:tab w:val="left" w:pos="11157"/>
        </w:tabs>
        <w:spacing w:before="232"/>
        <w:ind w:left="232"/>
        <w:rPr>
          <w:rFonts w:ascii="Times New Roman" w:hAnsi="Times New Roman" w:cs="Times New Roman"/>
          <w:b/>
          <w:sz w:val="40"/>
        </w:rPr>
      </w:pPr>
      <w:r w:rsidRPr="008D552F">
        <w:rPr>
          <w:rFonts w:ascii="Times New Roman" w:hAnsi="Times New Roman" w:cs="Times New Roman"/>
          <w:b/>
          <w:sz w:val="40"/>
        </w:rPr>
        <w:t>Лицо,</w:t>
      </w:r>
      <w:r w:rsidRPr="008D552F">
        <w:rPr>
          <w:rFonts w:ascii="Times New Roman" w:hAnsi="Times New Roman" w:cs="Times New Roman"/>
          <w:b/>
          <w:spacing w:val="-5"/>
          <w:sz w:val="40"/>
        </w:rPr>
        <w:t xml:space="preserve"> </w:t>
      </w:r>
      <w:r w:rsidRPr="008D552F">
        <w:rPr>
          <w:rFonts w:ascii="Times New Roman" w:hAnsi="Times New Roman" w:cs="Times New Roman"/>
          <w:b/>
          <w:sz w:val="40"/>
        </w:rPr>
        <w:t>ответственное</w:t>
      </w:r>
      <w:r w:rsidRPr="008D552F">
        <w:rPr>
          <w:rFonts w:ascii="Times New Roman" w:hAnsi="Times New Roman" w:cs="Times New Roman"/>
          <w:b/>
          <w:spacing w:val="-5"/>
          <w:sz w:val="40"/>
        </w:rPr>
        <w:t xml:space="preserve"> </w:t>
      </w:r>
      <w:r w:rsidRPr="008D552F">
        <w:rPr>
          <w:rFonts w:ascii="Times New Roman" w:hAnsi="Times New Roman" w:cs="Times New Roman"/>
          <w:b/>
          <w:sz w:val="40"/>
        </w:rPr>
        <w:t>за</w:t>
      </w:r>
      <w:r w:rsidRPr="008D552F">
        <w:rPr>
          <w:rFonts w:ascii="Times New Roman" w:hAnsi="Times New Roman" w:cs="Times New Roman"/>
          <w:b/>
          <w:spacing w:val="-5"/>
          <w:sz w:val="40"/>
        </w:rPr>
        <w:t xml:space="preserve"> </w:t>
      </w:r>
      <w:r w:rsidRPr="008D552F">
        <w:rPr>
          <w:rFonts w:ascii="Times New Roman" w:hAnsi="Times New Roman" w:cs="Times New Roman"/>
          <w:b/>
          <w:sz w:val="40"/>
        </w:rPr>
        <w:t>ведение</w:t>
      </w:r>
      <w:r w:rsidRPr="008D552F">
        <w:rPr>
          <w:rFonts w:ascii="Times New Roman" w:hAnsi="Times New Roman" w:cs="Times New Roman"/>
          <w:b/>
          <w:spacing w:val="-4"/>
          <w:sz w:val="40"/>
        </w:rPr>
        <w:t xml:space="preserve"> </w:t>
      </w:r>
      <w:r w:rsidRPr="008D552F">
        <w:rPr>
          <w:rFonts w:ascii="Times New Roman" w:hAnsi="Times New Roman" w:cs="Times New Roman"/>
          <w:b/>
          <w:sz w:val="40"/>
        </w:rPr>
        <w:t>журнала:</w:t>
      </w:r>
      <w:r w:rsidRPr="008D552F">
        <w:rPr>
          <w:rFonts w:ascii="Times New Roman" w:hAnsi="Times New Roman" w:cs="Times New Roman"/>
          <w:b/>
          <w:sz w:val="40"/>
          <w:u w:val="thick"/>
        </w:rPr>
        <w:t xml:space="preserve"> </w:t>
      </w:r>
      <w:r w:rsidRPr="008D552F">
        <w:rPr>
          <w:rFonts w:ascii="Times New Roman" w:hAnsi="Times New Roman" w:cs="Times New Roman"/>
          <w:b/>
          <w:sz w:val="40"/>
          <w:u w:val="thick"/>
        </w:rPr>
        <w:tab/>
      </w:r>
    </w:p>
    <w:p w:rsidR="004E1686" w:rsidRPr="008D552F" w:rsidRDefault="004E1686" w:rsidP="004E1686">
      <w:pPr>
        <w:rPr>
          <w:rFonts w:ascii="Times New Roman" w:hAnsi="Times New Roman" w:cs="Times New Roman"/>
          <w:sz w:val="40"/>
        </w:rPr>
        <w:sectPr w:rsidR="004E1686" w:rsidRPr="008D552F">
          <w:footerReference w:type="default" r:id="rId7"/>
          <w:pgSz w:w="16840" w:h="11900" w:orient="landscape"/>
          <w:pgMar w:top="780" w:right="1020" w:bottom="840" w:left="900" w:header="0" w:footer="645" w:gutter="0"/>
          <w:cols w:space="720"/>
        </w:sectPr>
      </w:pPr>
    </w:p>
    <w:p w:rsidR="004E1686" w:rsidRPr="008D552F" w:rsidRDefault="004E1686" w:rsidP="004E1686">
      <w:pPr>
        <w:pStyle w:val="a8"/>
        <w:rPr>
          <w:b/>
          <w:sz w:val="20"/>
        </w:rPr>
      </w:pPr>
    </w:p>
    <w:p w:rsidR="004E1686" w:rsidRPr="008D552F" w:rsidRDefault="004E1686" w:rsidP="004E1686">
      <w:pPr>
        <w:pStyle w:val="a8"/>
        <w:rPr>
          <w:b/>
          <w:sz w:val="20"/>
        </w:rPr>
      </w:pPr>
    </w:p>
    <w:p w:rsidR="004E1686" w:rsidRPr="008D552F" w:rsidRDefault="004E1686" w:rsidP="004E1686">
      <w:pPr>
        <w:pStyle w:val="a8"/>
        <w:spacing w:before="1"/>
        <w:rPr>
          <w:b/>
          <w:sz w:val="2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7"/>
        <w:gridCol w:w="1843"/>
        <w:gridCol w:w="2270"/>
        <w:gridCol w:w="1982"/>
        <w:gridCol w:w="4680"/>
        <w:gridCol w:w="1560"/>
        <w:gridCol w:w="1594"/>
      </w:tblGrid>
      <w:tr w:rsidR="004E1686" w:rsidRPr="008D552F" w:rsidTr="00E06F52">
        <w:trPr>
          <w:trHeight w:val="278"/>
        </w:trPr>
        <w:tc>
          <w:tcPr>
            <w:tcW w:w="677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№</w:t>
            </w:r>
          </w:p>
        </w:tc>
        <w:tc>
          <w:tcPr>
            <w:tcW w:w="1843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09"/>
              <w:rPr>
                <w:sz w:val="24"/>
              </w:rPr>
            </w:pPr>
            <w:r w:rsidRPr="008D552F">
              <w:rPr>
                <w:sz w:val="24"/>
              </w:rPr>
              <w:t>Дата</w:t>
            </w:r>
            <w:r w:rsidRPr="008D552F">
              <w:rPr>
                <w:spacing w:val="-2"/>
                <w:sz w:val="24"/>
              </w:rPr>
              <w:t xml:space="preserve"> </w:t>
            </w:r>
            <w:r w:rsidRPr="008D552F">
              <w:rPr>
                <w:sz w:val="24"/>
              </w:rPr>
              <w:t>выемки</w:t>
            </w:r>
          </w:p>
        </w:tc>
        <w:tc>
          <w:tcPr>
            <w:tcW w:w="2270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Фамилия,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имя,</w:t>
            </w:r>
          </w:p>
        </w:tc>
        <w:tc>
          <w:tcPr>
            <w:tcW w:w="1982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05"/>
              <w:rPr>
                <w:sz w:val="24"/>
              </w:rPr>
            </w:pPr>
            <w:r w:rsidRPr="008D552F">
              <w:rPr>
                <w:sz w:val="24"/>
              </w:rPr>
              <w:t>Адрес</w:t>
            </w:r>
            <w:r w:rsidRPr="008D552F">
              <w:rPr>
                <w:spacing w:val="-2"/>
                <w:sz w:val="24"/>
              </w:rPr>
              <w:t xml:space="preserve"> </w:t>
            </w:r>
            <w:r w:rsidRPr="008D552F">
              <w:rPr>
                <w:sz w:val="24"/>
              </w:rPr>
              <w:t>заявителя</w:t>
            </w:r>
          </w:p>
        </w:tc>
        <w:tc>
          <w:tcPr>
            <w:tcW w:w="4680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Краткое</w:t>
            </w:r>
            <w:r w:rsidRPr="008D552F">
              <w:rPr>
                <w:spacing w:val="-3"/>
                <w:sz w:val="24"/>
              </w:rPr>
              <w:t xml:space="preserve"> </w:t>
            </w:r>
            <w:r w:rsidRPr="008D552F">
              <w:rPr>
                <w:sz w:val="24"/>
              </w:rPr>
              <w:t>содержание</w:t>
            </w:r>
            <w:r w:rsidRPr="008D552F">
              <w:rPr>
                <w:spacing w:val="-3"/>
                <w:sz w:val="24"/>
              </w:rPr>
              <w:t xml:space="preserve"> </w:t>
            </w:r>
            <w:r w:rsidRPr="008D552F">
              <w:rPr>
                <w:sz w:val="24"/>
              </w:rPr>
              <w:t>обращения</w:t>
            </w:r>
          </w:p>
        </w:tc>
        <w:tc>
          <w:tcPr>
            <w:tcW w:w="1560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Информация</w:t>
            </w:r>
          </w:p>
        </w:tc>
        <w:tc>
          <w:tcPr>
            <w:tcW w:w="1594" w:type="dxa"/>
            <w:tcBorders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Отметка</w:t>
            </w:r>
            <w:r w:rsidRPr="008D552F">
              <w:rPr>
                <w:spacing w:val="-2"/>
                <w:sz w:val="24"/>
              </w:rPr>
              <w:t xml:space="preserve"> </w:t>
            </w:r>
            <w:r w:rsidRPr="008D552F">
              <w:rPr>
                <w:sz w:val="24"/>
              </w:rPr>
              <w:t>о</w:t>
            </w: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п/п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8D552F">
              <w:rPr>
                <w:sz w:val="24"/>
              </w:rPr>
              <w:t>(приема)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из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отчество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 w:rsidRPr="008D552F">
              <w:rPr>
                <w:sz w:val="24"/>
              </w:rPr>
              <w:t>и</w:t>
            </w:r>
            <w:r w:rsidRPr="008D552F">
              <w:rPr>
                <w:spacing w:val="-2"/>
                <w:sz w:val="24"/>
              </w:rPr>
              <w:t xml:space="preserve"> </w:t>
            </w:r>
            <w:r w:rsidRPr="008D552F">
              <w:rPr>
                <w:sz w:val="24"/>
              </w:rPr>
              <w:t>номер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его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о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наличии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принятых</w:t>
            </w:r>
            <w:r w:rsidRPr="008D552F">
              <w:rPr>
                <w:spacing w:val="-2"/>
                <w:sz w:val="24"/>
              </w:rPr>
              <w:t xml:space="preserve"> </w:t>
            </w:r>
            <w:r w:rsidRPr="008D552F">
              <w:rPr>
                <w:sz w:val="24"/>
              </w:rPr>
              <w:t>по</w:t>
            </w: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4E1686" w:rsidP="000B32DE">
            <w:pPr>
              <w:pStyle w:val="TableParagraph"/>
              <w:spacing w:line="256" w:lineRule="exact"/>
              <w:ind w:left="109"/>
              <w:rPr>
                <w:sz w:val="24"/>
                <w:lang w:val="ru-RU"/>
              </w:rPr>
            </w:pPr>
            <w:r w:rsidRPr="008D552F">
              <w:rPr>
                <w:sz w:val="24"/>
                <w:lang w:val="ru-RU"/>
              </w:rPr>
              <w:t>«</w:t>
            </w:r>
            <w:r w:rsidR="00F26FF2">
              <w:rPr>
                <w:sz w:val="24"/>
                <w:lang w:val="ru-RU"/>
              </w:rPr>
              <w:t>Ящика для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обратившегося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 w:rsidRPr="008D552F">
              <w:rPr>
                <w:sz w:val="24"/>
              </w:rPr>
              <w:t>контактного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либо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обращению</w:t>
            </w:r>
          </w:p>
        </w:tc>
      </w:tr>
      <w:tr w:rsidR="004E1686" w:rsidRPr="008D552F" w:rsidTr="00E06F52">
        <w:trPr>
          <w:trHeight w:val="276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0B32DE" w:rsidP="000B32DE">
            <w:pPr>
              <w:pStyle w:val="TableParagraph"/>
              <w:spacing w:line="256" w:lineRule="exact"/>
              <w:ind w:left="109"/>
              <w:rPr>
                <w:sz w:val="24"/>
                <w:lang w:val="ru-RU"/>
              </w:rPr>
            </w:pPr>
            <w:r w:rsidRPr="008D552F">
              <w:rPr>
                <w:sz w:val="24"/>
                <w:lang w:val="ru-RU"/>
              </w:rPr>
              <w:t xml:space="preserve"> </w:t>
            </w:r>
            <w:r w:rsidR="00F26FF2">
              <w:rPr>
                <w:sz w:val="24"/>
                <w:lang w:val="ru-RU"/>
              </w:rPr>
              <w:t>о</w:t>
            </w:r>
            <w:bookmarkStart w:id="0" w:name="_GoBack"/>
            <w:bookmarkEnd w:id="0"/>
            <w:r w:rsidR="00F26FF2">
              <w:rPr>
                <w:sz w:val="24"/>
                <w:lang w:val="ru-RU"/>
              </w:rPr>
              <w:t>бращений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гражданина;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в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 w:rsidRPr="008D552F">
              <w:rPr>
                <w:sz w:val="24"/>
              </w:rPr>
              <w:t>телефона</w:t>
            </w:r>
            <w:r w:rsidRPr="008D552F">
              <w:rPr>
                <w:spacing w:val="-3"/>
                <w:sz w:val="24"/>
              </w:rPr>
              <w:t xml:space="preserve"> </w:t>
            </w:r>
            <w:r w:rsidRPr="008D552F">
              <w:rPr>
                <w:sz w:val="24"/>
              </w:rPr>
              <w:t>(если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отсутствии</w:t>
            </w:r>
            <w:r w:rsidRPr="008D552F">
              <w:rPr>
                <w:spacing w:val="-1"/>
                <w:sz w:val="24"/>
              </w:rPr>
              <w:t xml:space="preserve"> </w:t>
            </w:r>
            <w:r w:rsidRPr="008D552F">
              <w:rPr>
                <w:sz w:val="24"/>
              </w:rPr>
              <w:t>в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мерах</w:t>
            </w: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0B32DE" w:rsidP="00F26FF2">
            <w:pPr>
              <w:pStyle w:val="TableParagraph"/>
              <w:spacing w:line="256" w:lineRule="exact"/>
              <w:rPr>
                <w:sz w:val="24"/>
              </w:rPr>
            </w:pPr>
            <w:r w:rsidRPr="008D552F">
              <w:rPr>
                <w:sz w:val="24"/>
                <w:lang w:val="ru-RU"/>
              </w:rPr>
              <w:t xml:space="preserve"> </w:t>
            </w:r>
            <w:r w:rsidR="00F26FF2">
              <w:rPr>
                <w:sz w:val="24"/>
                <w:lang w:val="ru-RU"/>
              </w:rPr>
              <w:t>граждан</w:t>
            </w: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случае</w:t>
            </w:r>
            <w:r w:rsidRPr="008D552F">
              <w:rPr>
                <w:spacing w:val="-3"/>
                <w:sz w:val="24"/>
              </w:rPr>
              <w:t xml:space="preserve"> </w:t>
            </w:r>
            <w:r w:rsidRPr="008D552F">
              <w:rPr>
                <w:sz w:val="24"/>
              </w:rPr>
              <w:t>поступления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 w:rsidRPr="008D552F">
              <w:rPr>
                <w:sz w:val="24"/>
              </w:rPr>
              <w:t>есть</w:t>
            </w:r>
            <w:r w:rsidRPr="008D552F">
              <w:rPr>
                <w:spacing w:val="-4"/>
                <w:sz w:val="24"/>
              </w:rPr>
              <w:t xml:space="preserve"> </w:t>
            </w:r>
            <w:r w:rsidRPr="008D552F">
              <w:rPr>
                <w:sz w:val="24"/>
              </w:rPr>
              <w:t>сведения)</w:t>
            </w: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обращении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</w:tr>
      <w:tr w:rsidR="004E1686" w:rsidRPr="008D552F" w:rsidTr="00E06F52">
        <w:trPr>
          <w:trHeight w:val="276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4E1686" w:rsidP="00F26FF2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анонимного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коррупцион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обращения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ной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ставится</w:t>
            </w:r>
            <w:r w:rsidRPr="008D552F">
              <w:rPr>
                <w:spacing w:val="-3"/>
                <w:sz w:val="24"/>
              </w:rPr>
              <w:t xml:space="preserve"> </w:t>
            </w:r>
            <w:r w:rsidRPr="008D552F">
              <w:rPr>
                <w:sz w:val="24"/>
              </w:rPr>
              <w:t>отметка</w:t>
            </w:r>
          </w:p>
        </w:tc>
        <w:tc>
          <w:tcPr>
            <w:tcW w:w="1982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составляющ</w:t>
            </w:r>
          </w:p>
        </w:tc>
        <w:tc>
          <w:tcPr>
            <w:tcW w:w="1594" w:type="dxa"/>
            <w:tcBorders>
              <w:top w:val="nil"/>
              <w:bottom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</w:tr>
      <w:tr w:rsidR="004E1686" w:rsidRPr="008D552F" w:rsidTr="00E06F52">
        <w:trPr>
          <w:trHeight w:val="275"/>
        </w:trPr>
        <w:tc>
          <w:tcPr>
            <w:tcW w:w="677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2270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 w:rsidRPr="008D552F">
              <w:rPr>
                <w:sz w:val="24"/>
              </w:rPr>
              <w:t>«аноним»</w:t>
            </w:r>
          </w:p>
        </w:tc>
        <w:tc>
          <w:tcPr>
            <w:tcW w:w="1982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 w:rsidRPr="008D552F">
              <w:rPr>
                <w:sz w:val="24"/>
              </w:rPr>
              <w:t>ей</w:t>
            </w:r>
          </w:p>
        </w:tc>
        <w:tc>
          <w:tcPr>
            <w:tcW w:w="1594" w:type="dxa"/>
            <w:tcBorders>
              <w:top w:val="nil"/>
            </w:tcBorders>
          </w:tcPr>
          <w:p w:rsidR="004E1686" w:rsidRPr="008D552F" w:rsidRDefault="004E1686" w:rsidP="00E06F52">
            <w:pPr>
              <w:pStyle w:val="TableParagraph"/>
              <w:rPr>
                <w:sz w:val="20"/>
              </w:rPr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6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5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  <w:tr w:rsidR="004E1686" w:rsidRPr="008D552F" w:rsidTr="00E06F52">
        <w:trPr>
          <w:trHeight w:val="321"/>
        </w:trPr>
        <w:tc>
          <w:tcPr>
            <w:tcW w:w="677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843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227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982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468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60" w:type="dxa"/>
          </w:tcPr>
          <w:p w:rsidR="004E1686" w:rsidRPr="008D552F" w:rsidRDefault="004E1686" w:rsidP="00E06F52">
            <w:pPr>
              <w:pStyle w:val="TableParagraph"/>
            </w:pPr>
          </w:p>
        </w:tc>
        <w:tc>
          <w:tcPr>
            <w:tcW w:w="1594" w:type="dxa"/>
          </w:tcPr>
          <w:p w:rsidR="004E1686" w:rsidRPr="008D552F" w:rsidRDefault="004E1686" w:rsidP="00E06F52">
            <w:pPr>
              <w:pStyle w:val="TableParagraph"/>
            </w:pPr>
          </w:p>
        </w:tc>
      </w:tr>
    </w:tbl>
    <w:p w:rsidR="00FE7B50" w:rsidRPr="008D552F" w:rsidRDefault="00FE7B50" w:rsidP="008D552F">
      <w:pPr>
        <w:spacing w:before="66" w:line="242" w:lineRule="auto"/>
        <w:ind w:right="115"/>
        <w:rPr>
          <w:rFonts w:ascii="Times New Roman" w:hAnsi="Times New Roman" w:cs="Times New Roman"/>
          <w:b/>
          <w:sz w:val="16"/>
          <w:szCs w:val="16"/>
        </w:rPr>
      </w:pPr>
    </w:p>
    <w:sectPr w:rsidR="00FE7B50" w:rsidRPr="008D552F" w:rsidSect="008628BB">
      <w:footerReference w:type="default" r:id="rId8"/>
      <w:pgSz w:w="16840" w:h="11900" w:orient="landscape"/>
      <w:pgMar w:top="780" w:right="1020" w:bottom="840" w:left="900" w:header="0" w:footer="6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27EB" w:rsidRDefault="002627EB">
      <w:pPr>
        <w:spacing w:after="0" w:line="240" w:lineRule="auto"/>
      </w:pPr>
      <w:r>
        <w:separator/>
      </w:r>
    </w:p>
  </w:endnote>
  <w:endnote w:type="continuationSeparator" w:id="0">
    <w:p w:rsidR="002627EB" w:rsidRDefault="002627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1686" w:rsidRDefault="004E1686">
    <w:pPr>
      <w:pStyle w:val="a8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9871075</wp:posOffset>
              </wp:positionH>
              <wp:positionV relativeFrom="page">
                <wp:posOffset>6956425</wp:posOffset>
              </wp:positionV>
              <wp:extent cx="139065" cy="163830"/>
              <wp:effectExtent l="0" t="0" r="0" b="0"/>
              <wp:wrapNone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63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1686" w:rsidRDefault="004E1686">
                          <w:pPr>
                            <w:spacing w:before="18"/>
                            <w:ind w:left="60"/>
                            <w:rPr>
                              <w:sz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3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26FF2">
                            <w:rPr>
                              <w:noProof/>
                              <w:w w:val="103"/>
                              <w:sz w:val="19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style="position:absolute;margin-left:777.25pt;margin-top:547.75pt;width:10.95pt;height:12.9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GBGxwIAAK4FAAAOAAAAZHJzL2Uyb0RvYy54bWysVEtu2zAQ3RfoHQjuFUm27FhC5CCxrKJA&#10;+gHSHoCWKIuoRKokbSkNuui+V+gduuiiu17BuVGHlGXnsynaakGMyOGbeTOPc3be1RXaUqmY4DH2&#10;TzyMKM9Ezvg6xu/fpc4MI6UJz0klOI3xDVX4fP782VnbRHQkSlHlVCIA4SpqmxiXWjeR66qspDVR&#10;J6KhHA4LIWui4Veu3VySFtDryh153tRthcwbKTKqFOwm/SGeW/yioJl+UxSKalTFGHLTdpV2XZnV&#10;nZ+RaC1JU7Jsnwb5iyxqwjgEPUAlRBO0kewJVM0yKZQo9EkmalcUBcuo5QBsfO8Rm+uSNNRygeKo&#10;5lAm9f9gs9fbtxKxPMZjjDipoUW7b7vvux+7X7ufd1/uvqKxqVHbqAhcrxtw1t2l6KDXlq9qrkT2&#10;QSEuFiXha3ohpWhLSnLI0Tc33XtXexxlQFbtK5FDMLLRwgJ1haxNAaEkCNChVzeH/tBOo8yEHIfe&#10;dIJRBkf+dDwb2/65JBouN1LpF1TUyBgxltB+C062V0qbZEg0uJhYXKSsqqwEKv5gAxz7HQgNV82Z&#10;ScJ29Db0wuVsOQucYDRdOoGXJM5FugicaeqfTpJxslgk/mcT1w+ikuU55SbMoC4/+LPu7XXe6+Kg&#10;LyUqlhs4k5KS69WikmhLQN2p/WzJ4eTo5j5MwxYBuDyi5I8C73IUOul0duoEaTBxwlNv5nh+eBlO&#10;vSAMkvQhpSvG6b9TQm2Mw8lo0mvpmPQjbp79nnIjUc00zI+K1TGeHZxIZBS45LltrSas6u17pTDp&#10;H0sB7R4abfVqJNqLVXerDlCMiFcivwHlSgHKAnnC0AOjFPITRi0MkBirjxsiKUbVSw7qN9NmMORg&#10;rAaD8Ayuxlhj1JsL3U+lTSPZugTk/n1xcQEvpGBWvccs9u8KhoIlsR9gZurc/7dexzE7/w0AAP//&#10;AwBQSwMEFAAGAAgAAAAhAJunXDziAAAADwEAAA8AAABkcnMvZG93bnJldi54bWxMj8FOwzAQRO9I&#10;/IO1SNyondIEGuJUFYITEiINB45O7CZW43WI3Tb8PdsT3Ga0o9k3xWZ2AzuZKViPEpKFAGaw9dpi&#10;J+Gzfr17BBaiQq0Gj0bCjwmwKa+vCpVrf8bKnHaxY1SCIVcS+hjHnPPQ9sapsPCjQbrt/eRUJDt1&#10;XE/qTOVu4EshMu6URfrQq9E896Y97I5OwvYLqxf7/d58VPvK1vVa4Ft2kPL2Zt4+AYtmjn9huOAT&#10;OpTE1Pgj6sAG8mm6SilLSqxTUpdM+pCtgDWkkmVyD7ws+P8d5S8AAAD//wMAUEsBAi0AFAAGAAgA&#10;AAAhALaDOJL+AAAA4QEAABMAAAAAAAAAAAAAAAAAAAAAAFtDb250ZW50X1R5cGVzXS54bWxQSwEC&#10;LQAUAAYACAAAACEAOP0h/9YAAACUAQAACwAAAAAAAAAAAAAAAAAvAQAAX3JlbHMvLnJlbHNQSwEC&#10;LQAUAAYACAAAACEA1bBgRscCAACuBQAADgAAAAAAAAAAAAAAAAAuAgAAZHJzL2Uyb0RvYy54bWxQ&#10;SwECLQAUAAYACAAAACEAm6dcPOIAAAAPAQAADwAAAAAAAAAAAAAAAAAhBQAAZHJzL2Rvd25yZXYu&#10;eG1sUEsFBgAAAAAEAAQA8wAAADAGAAAAAA==&#10;" filled="f" stroked="f">
              <v:textbox inset="0,0,0,0">
                <w:txbxContent>
                  <w:p w:rsidR="004E1686" w:rsidRDefault="004E1686">
                    <w:pPr>
                      <w:spacing w:before="18"/>
                      <w:ind w:left="60"/>
                      <w:rPr>
                        <w:sz w:val="19"/>
                      </w:rPr>
                    </w:pPr>
                    <w:r>
                      <w:fldChar w:fldCharType="begin"/>
                    </w:r>
                    <w:r>
                      <w:rPr>
                        <w:w w:val="103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26FF2">
                      <w:rPr>
                        <w:noProof/>
                        <w:w w:val="103"/>
                        <w:sz w:val="19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D8E" w:rsidRDefault="004E1686">
    <w:pPr>
      <w:pStyle w:val="a8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9871075</wp:posOffset>
              </wp:positionH>
              <wp:positionV relativeFrom="page">
                <wp:posOffset>6956425</wp:posOffset>
              </wp:positionV>
              <wp:extent cx="139065" cy="16383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638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C0D8E" w:rsidRDefault="008D552F">
                          <w:pPr>
                            <w:spacing w:before="18"/>
                            <w:ind w:left="60"/>
                            <w:rPr>
                              <w:sz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3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26FF2">
                            <w:rPr>
                              <w:noProof/>
                              <w:w w:val="103"/>
                              <w:sz w:val="19"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777.25pt;margin-top:547.75pt;width:10.95pt;height:12.9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r4kygIAALUFAAAOAAAAZHJzL2Uyb0RvYy54bWysVEtu2zAQ3RfoHQjuFX0sO5IQOUgsqyiQ&#10;foC0B6AlyiIqkSpJW06DLrrvFXqHLrrorldwbtQh5U8+m6KtFsSIHL6ZN/M4Z+ebtkFrKhUTPMX+&#10;iYcR5YUoGV+m+P273IkwUprwkjSC0xTfUIXPp8+fnfVdQgNRi6akEgEIV0nfpbjWuktcVxU1bYk6&#10;ER3lcFgJ2RINv3LplpL0gN42buB5E7cXsuykKKhSsJsNh3hq8auKFvpNVSmqUZNiyE3bVdp1YVZ3&#10;ekaSpSRdzYpdGuQvsmgJ4xD0AJURTdBKsidQLSukUKLSJ4VoXVFVrKCWA7DxvUdsrmvSUcsFiqO6&#10;Q5nU/4MtXq/fSsTKFAcYcdJCi7bftt+3P7a/tj/vvtx9RYGpUd+pBFyvO3DWm0uxgV5bvqq7EsUH&#10;hbiY1YQv6YWUoq8pKSFH39x0710dcJQBWfSvRAnByEoLC7SpZGsKCCVBgA69ujn0h240KkzIUexN&#10;xhgVcORPRtHI9s8lyf5yJ5V+QUWLjJFiCe234GR9pbRJhiR7FxOLi5w1jZVAwx9sgOOwA6Hhqjkz&#10;SdiO3sZePI/mUeiEwWTuhF6WORf5LHQmuX86zkbZbJb5n01cP0xqVpaUmzB7dfnhn3Vvp/NBFwd9&#10;KdGw0sCZlJRcLmaNRGsC6s7tZ0sOJ0c392EatgjA5RElPwi9yyB28kl06oR5OHbiUy9yPD++jCde&#10;GIdZ/pDSFeP03ymhPsXxOBgPWjom/YibZ7+n3EjSMg3zo2FtiqODE0mMAue8tK3VhDWDfa8UJv1j&#10;KaDd+0ZbvRqJDmLVm8XGPg8rZqPlhShvQMBSgMBApTD7wKiF/IRRD3MkxerjikiKUfOSwyMwQ2dv&#10;yL2x2BuEF3A1xRqjwZzpYTitOsmWNSAPz4yLC3goFbMiPmaxe14wGyyX3Rwzw+f+v/U6TtvpbwAA&#10;AP//AwBQSwMEFAAGAAgAAAAhAJunXDziAAAADwEAAA8AAABkcnMvZG93bnJldi54bWxMj8FOwzAQ&#10;RO9I/IO1SNyondIEGuJUFYITEiINB45O7CZW43WI3Tb8PdsT3Ga0o9k3xWZ2AzuZKViPEpKFAGaw&#10;9dpiJ+Gzfr17BBaiQq0Gj0bCjwmwKa+vCpVrf8bKnHaxY1SCIVcS+hjHnPPQ9sapsPCjQbrt/eRU&#10;JDt1XE/qTOVu4EshMu6URfrQq9E896Y97I5OwvYLqxf7/d58VPvK1vVa4Ft2kPL2Zt4+AYtmjn9h&#10;uOATOpTE1Pgj6sAG8mm6SilLSqxTUpdM+pCtgDWkkmVyD7ws+P8d5S8AAAD//wMAUEsBAi0AFAAG&#10;AAgAAAAhALaDOJL+AAAA4QEAABMAAAAAAAAAAAAAAAAAAAAAAFtDb250ZW50X1R5cGVzXS54bWxQ&#10;SwECLQAUAAYACAAAACEAOP0h/9YAAACUAQAACwAAAAAAAAAAAAAAAAAvAQAAX3JlbHMvLnJlbHNQ&#10;SwECLQAUAAYACAAAACEArFK+JMoCAAC1BQAADgAAAAAAAAAAAAAAAAAuAgAAZHJzL2Uyb0RvYy54&#10;bWxQSwECLQAUAAYACAAAACEAm6dcPOIAAAAPAQAADwAAAAAAAAAAAAAAAAAkBQAAZHJzL2Rvd25y&#10;ZXYueG1sUEsFBgAAAAAEAAQA8wAAADMGAAAAAA==&#10;" filled="f" stroked="f">
              <v:textbox inset="0,0,0,0">
                <w:txbxContent>
                  <w:p w:rsidR="008C0D8E" w:rsidRDefault="008D552F">
                    <w:pPr>
                      <w:spacing w:before="18"/>
                      <w:ind w:left="60"/>
                      <w:rPr>
                        <w:sz w:val="19"/>
                      </w:rPr>
                    </w:pPr>
                    <w:r>
                      <w:fldChar w:fldCharType="begin"/>
                    </w:r>
                    <w:r>
                      <w:rPr>
                        <w:w w:val="103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26FF2">
                      <w:rPr>
                        <w:noProof/>
                        <w:w w:val="103"/>
                        <w:sz w:val="19"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27EB" w:rsidRDefault="002627EB">
      <w:pPr>
        <w:spacing w:after="0" w:line="240" w:lineRule="auto"/>
      </w:pPr>
      <w:r>
        <w:separator/>
      </w:r>
    </w:p>
  </w:footnote>
  <w:footnote w:type="continuationSeparator" w:id="0">
    <w:p w:rsidR="002627EB" w:rsidRDefault="002627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6F5E9B"/>
    <w:multiLevelType w:val="hybridMultilevel"/>
    <w:tmpl w:val="F5F8C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7FE"/>
    <w:rsid w:val="00066F87"/>
    <w:rsid w:val="000B32DE"/>
    <w:rsid w:val="00196C4A"/>
    <w:rsid w:val="001D24A9"/>
    <w:rsid w:val="002627EB"/>
    <w:rsid w:val="003620AB"/>
    <w:rsid w:val="004E1686"/>
    <w:rsid w:val="006E61CF"/>
    <w:rsid w:val="007C3256"/>
    <w:rsid w:val="008628BB"/>
    <w:rsid w:val="008D552F"/>
    <w:rsid w:val="00A36DFC"/>
    <w:rsid w:val="00A9787C"/>
    <w:rsid w:val="00AE2CC1"/>
    <w:rsid w:val="00AF79DB"/>
    <w:rsid w:val="00B01520"/>
    <w:rsid w:val="00B27C80"/>
    <w:rsid w:val="00BF522F"/>
    <w:rsid w:val="00C031DF"/>
    <w:rsid w:val="00C71892"/>
    <w:rsid w:val="00CA1C1E"/>
    <w:rsid w:val="00CC291D"/>
    <w:rsid w:val="00CE57FE"/>
    <w:rsid w:val="00CE6E68"/>
    <w:rsid w:val="00DF3024"/>
    <w:rsid w:val="00E93386"/>
    <w:rsid w:val="00F26FF2"/>
    <w:rsid w:val="00F4300D"/>
    <w:rsid w:val="00FE7B50"/>
    <w:rsid w:val="00FF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4AD7CEB-72D4-42F4-9039-C116AB8C1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4E1686"/>
    <w:pPr>
      <w:widowControl w:val="0"/>
      <w:autoSpaceDE w:val="0"/>
      <w:autoSpaceDN w:val="0"/>
      <w:spacing w:after="0" w:line="240" w:lineRule="auto"/>
      <w:ind w:right="221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3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93386"/>
    <w:rPr>
      <w:b/>
      <w:bCs/>
    </w:rPr>
  </w:style>
  <w:style w:type="character" w:customStyle="1" w:styleId="apple-converted-space">
    <w:name w:val="apple-converted-space"/>
    <w:basedOn w:val="a0"/>
    <w:rsid w:val="00E93386"/>
  </w:style>
  <w:style w:type="paragraph" w:customStyle="1" w:styleId="Style10">
    <w:name w:val="Style10"/>
    <w:basedOn w:val="a"/>
    <w:rsid w:val="003620AB"/>
    <w:pPr>
      <w:widowControl w:val="0"/>
      <w:autoSpaceDE w:val="0"/>
      <w:autoSpaceDN w:val="0"/>
      <w:adjustRightInd w:val="0"/>
      <w:spacing w:after="0" w:line="320" w:lineRule="exact"/>
      <w:ind w:firstLine="14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3620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3620AB"/>
    <w:pPr>
      <w:widowControl w:val="0"/>
      <w:autoSpaceDE w:val="0"/>
      <w:autoSpaceDN w:val="0"/>
      <w:adjustRightInd w:val="0"/>
      <w:spacing w:after="0" w:line="323" w:lineRule="exact"/>
      <w:ind w:firstLine="27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3620AB"/>
    <w:pPr>
      <w:widowControl w:val="0"/>
      <w:autoSpaceDE w:val="0"/>
      <w:autoSpaceDN w:val="0"/>
      <w:adjustRightInd w:val="0"/>
      <w:spacing w:after="0" w:line="363" w:lineRule="exact"/>
      <w:ind w:firstLine="31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3620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">
    <w:name w:val="Font Style17"/>
    <w:rsid w:val="003620AB"/>
    <w:rPr>
      <w:rFonts w:ascii="Times New Roman" w:hAnsi="Times New Roman" w:cs="Times New Roman"/>
      <w:sz w:val="28"/>
      <w:szCs w:val="28"/>
    </w:rPr>
  </w:style>
  <w:style w:type="paragraph" w:customStyle="1" w:styleId="Style4">
    <w:name w:val="Style4"/>
    <w:basedOn w:val="a"/>
    <w:rsid w:val="003620AB"/>
    <w:pPr>
      <w:widowControl w:val="0"/>
      <w:autoSpaceDE w:val="0"/>
      <w:autoSpaceDN w:val="0"/>
      <w:adjustRightInd w:val="0"/>
      <w:spacing w:after="0" w:line="240" w:lineRule="auto"/>
    </w:pPr>
    <w:rPr>
      <w:rFonts w:ascii="Consolas" w:eastAsia="Times New Roman" w:hAnsi="Consolas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3620AB"/>
    <w:pPr>
      <w:widowControl w:val="0"/>
      <w:autoSpaceDE w:val="0"/>
      <w:autoSpaceDN w:val="0"/>
      <w:adjustRightInd w:val="0"/>
      <w:spacing w:after="0" w:line="302" w:lineRule="exact"/>
      <w:jc w:val="center"/>
    </w:pPr>
    <w:rPr>
      <w:rFonts w:ascii="Consolas" w:eastAsia="Times New Roman" w:hAnsi="Consolas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620AB"/>
    <w:pPr>
      <w:widowControl w:val="0"/>
      <w:autoSpaceDE w:val="0"/>
      <w:autoSpaceDN w:val="0"/>
      <w:adjustRightInd w:val="0"/>
      <w:spacing w:after="0" w:line="257" w:lineRule="exact"/>
    </w:pPr>
    <w:rPr>
      <w:rFonts w:ascii="Consolas" w:eastAsia="Times New Roman" w:hAnsi="Consolas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620AB"/>
    <w:pPr>
      <w:widowControl w:val="0"/>
      <w:autoSpaceDE w:val="0"/>
      <w:autoSpaceDN w:val="0"/>
      <w:adjustRightInd w:val="0"/>
      <w:spacing w:after="0" w:line="254" w:lineRule="exact"/>
      <w:ind w:hanging="341"/>
    </w:pPr>
    <w:rPr>
      <w:rFonts w:ascii="Consolas" w:eastAsia="Times New Roman" w:hAnsi="Consolas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rsid w:val="003620AB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6">
    <w:name w:val="Font Style16"/>
    <w:basedOn w:val="a0"/>
    <w:rsid w:val="003620A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12">
    <w:name w:val="Style12"/>
    <w:basedOn w:val="a"/>
    <w:rsid w:val="003620AB"/>
    <w:pPr>
      <w:widowControl w:val="0"/>
      <w:autoSpaceDE w:val="0"/>
      <w:autoSpaceDN w:val="0"/>
      <w:adjustRightInd w:val="0"/>
      <w:spacing w:after="0" w:line="317" w:lineRule="exact"/>
    </w:pPr>
    <w:rPr>
      <w:rFonts w:ascii="Consolas" w:eastAsia="Times New Roman" w:hAnsi="Consolas" w:cs="Times New Roman"/>
      <w:sz w:val="24"/>
      <w:szCs w:val="24"/>
      <w:lang w:eastAsia="ru-RU"/>
    </w:rPr>
  </w:style>
  <w:style w:type="character" w:customStyle="1" w:styleId="FontStyle18">
    <w:name w:val="Font Style18"/>
    <w:basedOn w:val="a0"/>
    <w:rsid w:val="003620AB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C2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291D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1"/>
    <w:next w:val="a7"/>
    <w:uiPriority w:val="59"/>
    <w:rsid w:val="007C3256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7">
    <w:name w:val="Table Grid"/>
    <w:basedOn w:val="a1"/>
    <w:uiPriority w:val="59"/>
    <w:rsid w:val="007C32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4E1686"/>
    <w:rPr>
      <w:rFonts w:ascii="Times New Roman" w:eastAsia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4E168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8">
    <w:name w:val="Body Text"/>
    <w:basedOn w:val="a"/>
    <w:link w:val="a9"/>
    <w:uiPriority w:val="1"/>
    <w:qFormat/>
    <w:rsid w:val="004E16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9">
    <w:name w:val="Основной текст Знак"/>
    <w:basedOn w:val="a0"/>
    <w:link w:val="a8"/>
    <w:uiPriority w:val="1"/>
    <w:rsid w:val="004E1686"/>
    <w:rPr>
      <w:rFonts w:ascii="Times New Roman" w:eastAsia="Times New Roman" w:hAnsi="Times New Roman" w:cs="Times New Roman"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4E16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98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13</cp:revision>
  <cp:lastPrinted>2020-11-24T14:51:00Z</cp:lastPrinted>
  <dcterms:created xsi:type="dcterms:W3CDTF">2020-11-24T14:53:00Z</dcterms:created>
  <dcterms:modified xsi:type="dcterms:W3CDTF">2022-12-05T09:36:00Z</dcterms:modified>
</cp:coreProperties>
</file>